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E1" w:rsidRPr="003D5BE1" w:rsidRDefault="003D5BE1" w:rsidP="003D5BE1">
      <w:pPr>
        <w:jc w:val="center"/>
        <w:rPr>
          <w:rFonts w:ascii="Arial" w:hAnsi="Arial" w:cs="Arial"/>
          <w:b/>
          <w:u w:val="single"/>
        </w:rPr>
      </w:pPr>
      <w:r w:rsidRPr="003D5BE1">
        <w:rPr>
          <w:rFonts w:ascii="Arial" w:hAnsi="Arial" w:cs="Arial"/>
          <w:b/>
          <w:u w:val="single"/>
        </w:rPr>
        <w:t>MODEL ESCRIPTURA PUBLICA CONSTITUCIO DRET  DE SUPERFICIE</w:t>
      </w:r>
    </w:p>
    <w:p w:rsidR="003D5BE1" w:rsidRDefault="003D5BE1" w:rsidP="003D5BE1">
      <w:pPr>
        <w:jc w:val="both"/>
        <w:rPr>
          <w:rFonts w:ascii="Arial" w:hAnsi="Arial" w:cs="Arial"/>
          <w:b/>
          <w:color w:val="FF0000"/>
          <w:u w:val="single"/>
        </w:rPr>
      </w:pPr>
    </w:p>
    <w:p w:rsidR="003D5BE1" w:rsidRPr="0091783D" w:rsidRDefault="003D5BE1" w:rsidP="003D5BE1">
      <w:pPr>
        <w:widowControl w:val="0"/>
        <w:autoSpaceDE w:val="0"/>
        <w:autoSpaceDN w:val="0"/>
        <w:adjustRightInd w:val="0"/>
        <w:spacing w:after="0"/>
        <w:ind w:right="427"/>
        <w:jc w:val="both"/>
        <w:rPr>
          <w:rFonts w:ascii="Arial" w:hAnsi="Arial" w:cs="Arial"/>
        </w:rPr>
      </w:pPr>
      <w:r w:rsidRPr="0091783D">
        <w:rPr>
          <w:rFonts w:ascii="Arial" w:hAnsi="Arial" w:cs="Arial"/>
        </w:rPr>
        <w:t xml:space="preserve">A </w:t>
      </w:r>
      <w:r>
        <w:rPr>
          <w:rFonts w:ascii="Arial" w:hAnsi="Arial" w:cs="Arial"/>
        </w:rPr>
        <w:t xml:space="preserve">                  </w:t>
      </w:r>
      <w:r w:rsidRPr="0091783D">
        <w:rPr>
          <w:rFonts w:ascii="Arial" w:hAnsi="Arial" w:cs="Arial"/>
        </w:rPr>
        <w:t>, la m</w:t>
      </w:r>
      <w:r>
        <w:rPr>
          <w:rFonts w:ascii="Arial" w:hAnsi="Arial" w:cs="Arial"/>
        </w:rPr>
        <w:t xml:space="preserve">eva residència a </w:t>
      </w:r>
      <w:r>
        <w:rPr>
          <w:rFonts w:ascii="Arial" w:hAnsi="Arial" w:cs="Arial"/>
        </w:rPr>
        <w:tab/>
      </w:r>
      <w:r>
        <w:rPr>
          <w:rFonts w:ascii="Arial" w:hAnsi="Arial" w:cs="Arial"/>
        </w:rPr>
        <w:tab/>
        <w:t xml:space="preserve"> de</w:t>
      </w:r>
      <w:r>
        <w:rPr>
          <w:rFonts w:ascii="Arial" w:hAnsi="Arial" w:cs="Arial"/>
        </w:rPr>
        <w:tab/>
      </w:r>
      <w:r>
        <w:rPr>
          <w:rFonts w:ascii="Arial" w:hAnsi="Arial" w:cs="Arial"/>
        </w:rPr>
        <w:tab/>
        <w:t xml:space="preserve"> de dos mil disset</w:t>
      </w:r>
    </w:p>
    <w:p w:rsidR="003D5BE1" w:rsidRPr="0091783D" w:rsidRDefault="003D5BE1" w:rsidP="003D5BE1">
      <w:pPr>
        <w:widowControl w:val="0"/>
        <w:autoSpaceDE w:val="0"/>
        <w:autoSpaceDN w:val="0"/>
        <w:adjustRightInd w:val="0"/>
        <w:spacing w:after="0"/>
        <w:ind w:right="427"/>
        <w:jc w:val="both"/>
        <w:rPr>
          <w:rFonts w:ascii="Arial" w:hAnsi="Arial" w:cs="Arial"/>
        </w:rPr>
      </w:pPr>
    </w:p>
    <w:p w:rsidR="003D5BE1" w:rsidRPr="0091783D" w:rsidRDefault="003D5BE1" w:rsidP="003D5BE1">
      <w:pPr>
        <w:widowControl w:val="0"/>
        <w:autoSpaceDE w:val="0"/>
        <w:autoSpaceDN w:val="0"/>
        <w:adjustRightInd w:val="0"/>
        <w:spacing w:after="0"/>
        <w:ind w:right="427"/>
        <w:jc w:val="both"/>
        <w:rPr>
          <w:rFonts w:ascii="Arial" w:hAnsi="Arial" w:cs="Arial"/>
        </w:rPr>
      </w:pPr>
    </w:p>
    <w:p w:rsidR="003D5BE1" w:rsidRPr="0091783D" w:rsidRDefault="003D5BE1" w:rsidP="003D5BE1">
      <w:pPr>
        <w:widowControl w:val="0"/>
        <w:autoSpaceDE w:val="0"/>
        <w:autoSpaceDN w:val="0"/>
        <w:adjustRightInd w:val="0"/>
        <w:spacing w:after="0"/>
        <w:ind w:right="427"/>
        <w:jc w:val="both"/>
        <w:rPr>
          <w:rFonts w:ascii="Arial" w:hAnsi="Arial" w:cs="Arial"/>
        </w:rPr>
      </w:pPr>
    </w:p>
    <w:p w:rsidR="003D5BE1" w:rsidRPr="0091783D" w:rsidRDefault="003D5BE1" w:rsidP="003D5BE1">
      <w:pPr>
        <w:widowControl w:val="0"/>
        <w:tabs>
          <w:tab w:val="left" w:pos="9639"/>
        </w:tabs>
        <w:autoSpaceDE w:val="0"/>
        <w:autoSpaceDN w:val="0"/>
        <w:adjustRightInd w:val="0"/>
        <w:spacing w:after="0"/>
        <w:ind w:right="2"/>
        <w:jc w:val="both"/>
        <w:rPr>
          <w:rFonts w:ascii="Arial" w:hAnsi="Arial" w:cs="Arial"/>
        </w:rPr>
      </w:pPr>
      <w:r w:rsidRPr="0091783D">
        <w:rPr>
          <w:rFonts w:ascii="Arial" w:hAnsi="Arial" w:cs="Arial"/>
        </w:rPr>
        <w:t>Davant meu,                              , Notari de l’Il·lustre Col·legi de Notaris de Catalunya, amb domicili a</w:t>
      </w:r>
      <w:r>
        <w:rPr>
          <w:rFonts w:ascii="Arial" w:hAnsi="Arial" w:cs="Arial"/>
        </w:rPr>
        <w:t xml:space="preserve">                      </w:t>
      </w:r>
      <w:r w:rsidRPr="0091783D">
        <w:rPr>
          <w:rFonts w:ascii="Arial" w:hAnsi="Arial" w:cs="Arial"/>
        </w:rPr>
        <w:t>.</w:t>
      </w:r>
    </w:p>
    <w:p w:rsidR="003D5BE1" w:rsidRPr="0091783D" w:rsidRDefault="003D5BE1" w:rsidP="003D5BE1">
      <w:pPr>
        <w:widowControl w:val="0"/>
        <w:autoSpaceDE w:val="0"/>
        <w:autoSpaceDN w:val="0"/>
        <w:adjustRightInd w:val="0"/>
        <w:spacing w:after="0"/>
        <w:ind w:right="427"/>
        <w:jc w:val="both"/>
        <w:rPr>
          <w:rFonts w:ascii="Arial" w:hAnsi="Arial" w:cs="Arial"/>
        </w:rPr>
      </w:pPr>
    </w:p>
    <w:p w:rsidR="003D5BE1" w:rsidRPr="0091783D" w:rsidRDefault="003D5BE1" w:rsidP="003D5BE1">
      <w:pPr>
        <w:widowControl w:val="0"/>
        <w:autoSpaceDE w:val="0"/>
        <w:autoSpaceDN w:val="0"/>
        <w:adjustRightInd w:val="0"/>
        <w:spacing w:after="0"/>
        <w:ind w:right="427"/>
        <w:jc w:val="both"/>
        <w:rPr>
          <w:rFonts w:ascii="Arial" w:hAnsi="Arial" w:cs="Arial"/>
        </w:rPr>
      </w:pPr>
    </w:p>
    <w:p w:rsidR="003D5BE1" w:rsidRPr="0091783D" w:rsidRDefault="003D5BE1" w:rsidP="003D5BE1">
      <w:pPr>
        <w:widowControl w:val="0"/>
        <w:autoSpaceDE w:val="0"/>
        <w:autoSpaceDN w:val="0"/>
        <w:adjustRightInd w:val="0"/>
        <w:spacing w:after="0"/>
        <w:ind w:right="427"/>
        <w:jc w:val="both"/>
        <w:rPr>
          <w:rFonts w:ascii="Arial" w:hAnsi="Arial" w:cs="Arial"/>
          <w:b/>
        </w:rPr>
      </w:pPr>
      <w:r w:rsidRPr="0091783D">
        <w:rPr>
          <w:rFonts w:ascii="Arial" w:hAnsi="Arial" w:cs="Arial"/>
          <w:b/>
        </w:rPr>
        <w:t>COMPAREIXEN</w:t>
      </w:r>
    </w:p>
    <w:p w:rsidR="003D5BE1" w:rsidRPr="0091783D" w:rsidRDefault="003D5BE1" w:rsidP="003D5BE1">
      <w:pPr>
        <w:spacing w:after="0"/>
        <w:jc w:val="both"/>
        <w:rPr>
          <w:rFonts w:ascii="Arial" w:hAnsi="Arial" w:cs="Arial"/>
          <w:u w:color="FF0000"/>
        </w:rPr>
      </w:pPr>
    </w:p>
    <w:p w:rsidR="003D5BE1" w:rsidRDefault="003D5BE1" w:rsidP="003D5BE1">
      <w:pPr>
        <w:spacing w:after="0"/>
        <w:jc w:val="both"/>
        <w:rPr>
          <w:rFonts w:ascii="Arial" w:hAnsi="Arial" w:cs="Arial"/>
          <w:u w:color="FF0000"/>
        </w:rPr>
      </w:pPr>
      <w:r w:rsidRPr="0091783D">
        <w:rPr>
          <w:rFonts w:ascii="Arial" w:hAnsi="Arial" w:cs="Arial"/>
          <w:u w:color="FF0000"/>
        </w:rPr>
        <w:t>D’una banda</w:t>
      </w:r>
      <w:r>
        <w:rPr>
          <w:rFonts w:ascii="Arial" w:hAnsi="Arial" w:cs="Arial"/>
          <w:u w:color="FF0000"/>
        </w:rPr>
        <w:t>, el senyor</w:t>
      </w:r>
      <w:r w:rsidR="00D66C00">
        <w:rPr>
          <w:rFonts w:ascii="Arial" w:hAnsi="Arial" w:cs="Arial"/>
          <w:u w:color="FF0000"/>
        </w:rPr>
        <w:t>/a</w:t>
      </w:r>
      <w:r>
        <w:rPr>
          <w:rFonts w:ascii="Arial" w:hAnsi="Arial" w:cs="Arial"/>
          <w:u w:color="FF0000"/>
        </w:rPr>
        <w:t xml:space="preserve"> [representant d’AEROPORTS PÚBLICS DE CATALUNYA], [nacionalitat], major d’edat, [estat civil], [domicili] i amb DNI/NIF [núm. DNI/NIF].</w:t>
      </w:r>
    </w:p>
    <w:p w:rsidR="003D5BE1" w:rsidRDefault="003D5BE1" w:rsidP="003D5BE1">
      <w:pPr>
        <w:spacing w:after="0"/>
        <w:jc w:val="both"/>
        <w:rPr>
          <w:rFonts w:ascii="Arial" w:hAnsi="Arial" w:cs="Arial"/>
          <w:u w:color="FF0000"/>
        </w:rPr>
      </w:pPr>
    </w:p>
    <w:p w:rsidR="003D5BE1" w:rsidRPr="0091783D" w:rsidRDefault="003D5BE1" w:rsidP="003D5BE1">
      <w:pPr>
        <w:spacing w:after="0"/>
        <w:jc w:val="both"/>
        <w:rPr>
          <w:rFonts w:ascii="Arial" w:hAnsi="Arial" w:cs="Arial"/>
        </w:rPr>
      </w:pPr>
    </w:p>
    <w:p w:rsidR="003D5BE1" w:rsidRDefault="00FB0E27" w:rsidP="003D5BE1">
      <w:pPr>
        <w:spacing w:after="0"/>
        <w:jc w:val="both"/>
        <w:rPr>
          <w:rFonts w:ascii="Arial" w:hAnsi="Arial" w:cs="Arial"/>
          <w:u w:color="FF0000"/>
        </w:rPr>
      </w:pPr>
      <w:r>
        <w:rPr>
          <w:rFonts w:ascii="Arial" w:hAnsi="Arial" w:cs="Arial"/>
          <w:u w:color="FF0000"/>
        </w:rPr>
        <w:t>I d’altra banda, el senyor/</w:t>
      </w:r>
      <w:r w:rsidR="003D5BE1" w:rsidRPr="0091783D">
        <w:rPr>
          <w:rFonts w:ascii="Arial" w:hAnsi="Arial" w:cs="Arial"/>
          <w:u w:color="FF0000"/>
        </w:rPr>
        <w:t>a</w:t>
      </w:r>
      <w:r w:rsidR="003D5BE1">
        <w:rPr>
          <w:rFonts w:ascii="Arial" w:hAnsi="Arial" w:cs="Arial"/>
          <w:u w:color="FF0000"/>
        </w:rPr>
        <w:t xml:space="preserve"> [representant </w:t>
      </w:r>
      <w:r w:rsidR="007D4554">
        <w:rPr>
          <w:rFonts w:ascii="Arial" w:hAnsi="Arial" w:cs="Arial"/>
          <w:u w:color="FF0000"/>
        </w:rPr>
        <w:t>SUPERFICIARI</w:t>
      </w:r>
      <w:r w:rsidR="003D5BE1">
        <w:rPr>
          <w:rFonts w:ascii="Arial" w:hAnsi="Arial" w:cs="Arial"/>
          <w:u w:color="FF0000"/>
        </w:rPr>
        <w:t>], [nacionalitat], major d’edat, [estat civil], [domicili] i amb DNI/NIF [núm. DNI/NIF].</w:t>
      </w:r>
    </w:p>
    <w:p w:rsidR="003D5BE1" w:rsidRPr="0091783D" w:rsidRDefault="003D5BE1" w:rsidP="003D5BE1">
      <w:pPr>
        <w:spacing w:after="0"/>
        <w:jc w:val="both"/>
        <w:rPr>
          <w:rFonts w:ascii="Arial" w:hAnsi="Arial" w:cs="Arial"/>
        </w:rPr>
      </w:pPr>
      <w:r w:rsidRPr="0091783D">
        <w:rPr>
          <w:rFonts w:ascii="Arial" w:hAnsi="Arial" w:cs="Arial"/>
          <w:u w:color="FF0000"/>
        </w:rPr>
        <w:tab/>
      </w:r>
      <w:r w:rsidRPr="0091783D">
        <w:rPr>
          <w:rFonts w:ascii="Arial" w:hAnsi="Arial" w:cs="Arial"/>
          <w:u w:color="FF0000"/>
        </w:rPr>
        <w:tab/>
      </w:r>
      <w:r w:rsidRPr="0091783D">
        <w:rPr>
          <w:rFonts w:ascii="Arial" w:hAnsi="Arial" w:cs="Arial"/>
          <w:u w:color="FF0000"/>
        </w:rPr>
        <w:tab/>
      </w:r>
      <w:r w:rsidRPr="0091783D">
        <w:rPr>
          <w:rFonts w:ascii="Arial" w:hAnsi="Arial" w:cs="Arial"/>
          <w:u w:color="FF0000"/>
        </w:rPr>
        <w:tab/>
      </w:r>
      <w:r w:rsidRPr="0091783D">
        <w:rPr>
          <w:rFonts w:ascii="Arial" w:hAnsi="Arial" w:cs="Arial"/>
          <w:u w:color="FF0000"/>
        </w:rPr>
        <w:tab/>
        <w:t>.</w:t>
      </w:r>
    </w:p>
    <w:p w:rsidR="003D5BE1" w:rsidRPr="0091783D" w:rsidRDefault="003D5BE1" w:rsidP="003D5BE1">
      <w:pPr>
        <w:spacing w:after="0"/>
        <w:jc w:val="both"/>
        <w:rPr>
          <w:rFonts w:ascii="Arial" w:hAnsi="Arial" w:cs="Arial"/>
        </w:rPr>
      </w:pPr>
    </w:p>
    <w:p w:rsidR="003D5BE1" w:rsidRPr="0091783D" w:rsidRDefault="003D5BE1" w:rsidP="003D5BE1">
      <w:pPr>
        <w:widowControl w:val="0"/>
        <w:autoSpaceDE w:val="0"/>
        <w:autoSpaceDN w:val="0"/>
        <w:adjustRightInd w:val="0"/>
        <w:spacing w:after="0"/>
        <w:ind w:right="427"/>
        <w:jc w:val="both"/>
        <w:rPr>
          <w:rFonts w:ascii="Arial" w:hAnsi="Arial" w:cs="Arial"/>
          <w:b/>
        </w:rPr>
      </w:pPr>
      <w:r w:rsidRPr="0091783D">
        <w:rPr>
          <w:rFonts w:ascii="Arial" w:hAnsi="Arial" w:cs="Arial"/>
          <w:b/>
        </w:rPr>
        <w:t>INTERVENEN</w:t>
      </w:r>
    </w:p>
    <w:p w:rsidR="003D5BE1" w:rsidRPr="0091783D" w:rsidRDefault="003D5BE1" w:rsidP="003D5BE1">
      <w:pPr>
        <w:widowControl w:val="0"/>
        <w:autoSpaceDE w:val="0"/>
        <w:autoSpaceDN w:val="0"/>
        <w:adjustRightInd w:val="0"/>
        <w:spacing w:after="0"/>
        <w:ind w:right="427"/>
        <w:jc w:val="both"/>
        <w:rPr>
          <w:rFonts w:ascii="Arial" w:hAnsi="Arial" w:cs="Arial"/>
          <w:b/>
        </w:rPr>
      </w:pPr>
    </w:p>
    <w:p w:rsidR="003D5BE1" w:rsidRDefault="003D5BE1" w:rsidP="003D5BE1">
      <w:pPr>
        <w:pStyle w:val="Sangra2detindependiente"/>
        <w:spacing w:after="0" w:line="240" w:lineRule="auto"/>
        <w:ind w:left="0"/>
        <w:rPr>
          <w:rFonts w:cs="Arial"/>
          <w:sz w:val="22"/>
          <w:szCs w:val="22"/>
        </w:rPr>
      </w:pPr>
      <w:r w:rsidRPr="0091783D">
        <w:rPr>
          <w:rFonts w:cs="Arial"/>
          <w:sz w:val="22"/>
          <w:szCs w:val="22"/>
        </w:rPr>
        <w:t>El senyor</w:t>
      </w:r>
      <w:r w:rsidR="00013BCE">
        <w:rPr>
          <w:rFonts w:cs="Arial"/>
          <w:sz w:val="22"/>
          <w:szCs w:val="22"/>
        </w:rPr>
        <w:t>/a</w:t>
      </w:r>
      <w:r w:rsidRPr="0091783D">
        <w:rPr>
          <w:rFonts w:cs="Arial"/>
          <w:sz w:val="22"/>
          <w:szCs w:val="22"/>
        </w:rPr>
        <w:t xml:space="preserve"> </w:t>
      </w:r>
      <w:r>
        <w:rPr>
          <w:rFonts w:cs="Arial"/>
          <w:u w:color="FF0000"/>
        </w:rPr>
        <w:t xml:space="preserve">[representant d’AEROPORTS PÚBLICS DE CATALUNYA], </w:t>
      </w:r>
      <w:r w:rsidRPr="0091783D">
        <w:rPr>
          <w:rFonts w:cs="Arial"/>
          <w:sz w:val="22"/>
          <w:szCs w:val="22"/>
        </w:rPr>
        <w:t xml:space="preserve">en nom i representació de </w:t>
      </w:r>
      <w:r>
        <w:rPr>
          <w:rFonts w:cs="Arial"/>
          <w:sz w:val="22"/>
          <w:szCs w:val="22"/>
        </w:rPr>
        <w:t>l’empresa pública denominada “AEROPORTS PÚBLICS DE CATALUNYA, SLU”, [...]</w:t>
      </w:r>
    </w:p>
    <w:p w:rsidR="003D5BE1" w:rsidRDefault="003D5BE1" w:rsidP="003D5BE1">
      <w:pPr>
        <w:pStyle w:val="Sangra2detindependiente"/>
        <w:spacing w:after="0" w:line="240" w:lineRule="auto"/>
        <w:ind w:left="0"/>
        <w:rPr>
          <w:rFonts w:cs="Arial"/>
          <w:sz w:val="22"/>
          <w:szCs w:val="22"/>
        </w:rPr>
      </w:pPr>
    </w:p>
    <w:p w:rsidR="003D5BE1" w:rsidRDefault="003D5BE1" w:rsidP="003D5BE1">
      <w:pPr>
        <w:spacing w:after="0"/>
        <w:jc w:val="both"/>
        <w:rPr>
          <w:rFonts w:ascii="Arial" w:hAnsi="Arial" w:cs="Arial"/>
        </w:rPr>
      </w:pPr>
      <w:r>
        <w:rPr>
          <w:rFonts w:ascii="Arial" w:hAnsi="Arial" w:cs="Arial"/>
        </w:rPr>
        <w:t>Actua en la seva qualitat d’apoderat segons facultats que li han estat conferides en poder atorgat en data [...], davant el Notari de Barcelona [...], protocol núm. [...].</w:t>
      </w:r>
    </w:p>
    <w:p w:rsidR="003D5BE1" w:rsidRDefault="003D5BE1" w:rsidP="003D5BE1">
      <w:pPr>
        <w:spacing w:after="0"/>
        <w:jc w:val="both"/>
        <w:rPr>
          <w:rFonts w:ascii="Arial" w:hAnsi="Arial" w:cs="Arial"/>
        </w:rPr>
      </w:pPr>
    </w:p>
    <w:p w:rsidR="003D5BE1" w:rsidRPr="0091783D" w:rsidRDefault="003D5BE1" w:rsidP="003D5BE1">
      <w:pPr>
        <w:widowControl w:val="0"/>
        <w:autoSpaceDE w:val="0"/>
        <w:autoSpaceDN w:val="0"/>
        <w:adjustRightInd w:val="0"/>
        <w:spacing w:after="0"/>
        <w:ind w:right="2"/>
        <w:jc w:val="both"/>
        <w:rPr>
          <w:rFonts w:ascii="Arial" w:hAnsi="Arial" w:cs="Arial"/>
        </w:rPr>
      </w:pPr>
      <w:r w:rsidRPr="0091783D">
        <w:rPr>
          <w:rFonts w:ascii="Arial" w:hAnsi="Arial" w:cs="Arial"/>
        </w:rPr>
        <w:t>El senyor</w:t>
      </w:r>
      <w:r w:rsidR="00FB0E27">
        <w:rPr>
          <w:rFonts w:ascii="Arial" w:hAnsi="Arial" w:cs="Arial"/>
        </w:rPr>
        <w:t>/a</w:t>
      </w:r>
      <w:r w:rsidRPr="0091783D">
        <w:rPr>
          <w:rFonts w:ascii="Arial" w:hAnsi="Arial" w:cs="Arial"/>
        </w:rPr>
        <w:t xml:space="preserve"> </w:t>
      </w:r>
      <w:r w:rsidR="007D4554">
        <w:rPr>
          <w:rFonts w:ascii="Arial" w:hAnsi="Arial" w:cs="Arial"/>
        </w:rPr>
        <w:t xml:space="preserve">[...] </w:t>
      </w:r>
      <w:r w:rsidRPr="0091783D">
        <w:rPr>
          <w:rFonts w:ascii="Arial" w:hAnsi="Arial" w:cs="Arial"/>
        </w:rPr>
        <w:t xml:space="preserve">m’assegura la vigència </w:t>
      </w:r>
      <w:r w:rsidR="007D4554">
        <w:rPr>
          <w:rFonts w:ascii="Arial" w:hAnsi="Arial" w:cs="Arial"/>
        </w:rPr>
        <w:t>i subsistència íntegra del seu poder.</w:t>
      </w:r>
    </w:p>
    <w:p w:rsidR="003D5BE1" w:rsidRPr="0091783D" w:rsidRDefault="003D5BE1" w:rsidP="003D5BE1">
      <w:pPr>
        <w:widowControl w:val="0"/>
        <w:autoSpaceDE w:val="0"/>
        <w:autoSpaceDN w:val="0"/>
        <w:adjustRightInd w:val="0"/>
        <w:spacing w:after="0"/>
        <w:ind w:right="2"/>
        <w:jc w:val="both"/>
        <w:rPr>
          <w:rFonts w:ascii="Arial" w:hAnsi="Arial" w:cs="Arial"/>
        </w:rPr>
      </w:pPr>
    </w:p>
    <w:p w:rsidR="003D5BE1" w:rsidRPr="0091783D" w:rsidRDefault="00FB0E27" w:rsidP="003D5BE1">
      <w:pPr>
        <w:widowControl w:val="0"/>
        <w:autoSpaceDE w:val="0"/>
        <w:autoSpaceDN w:val="0"/>
        <w:adjustRightInd w:val="0"/>
        <w:spacing w:after="0"/>
        <w:ind w:right="2"/>
        <w:jc w:val="both"/>
        <w:rPr>
          <w:rFonts w:ascii="Arial" w:hAnsi="Arial" w:cs="Arial"/>
        </w:rPr>
      </w:pPr>
      <w:r>
        <w:rPr>
          <w:rFonts w:ascii="Arial" w:hAnsi="Arial" w:cs="Arial"/>
        </w:rPr>
        <w:t>El senyor/</w:t>
      </w:r>
      <w:r w:rsidR="003D5BE1" w:rsidRPr="0091783D">
        <w:rPr>
          <w:rFonts w:ascii="Arial" w:hAnsi="Arial" w:cs="Arial"/>
        </w:rPr>
        <w:t>a</w:t>
      </w:r>
      <w:r w:rsidR="007D4554">
        <w:rPr>
          <w:rFonts w:ascii="Arial" w:hAnsi="Arial" w:cs="Arial"/>
        </w:rPr>
        <w:t xml:space="preserve"> [</w:t>
      </w:r>
      <w:r w:rsidR="007D4554">
        <w:rPr>
          <w:rFonts w:ascii="Arial" w:hAnsi="Arial" w:cs="Arial"/>
          <w:u w:color="FF0000"/>
        </w:rPr>
        <w:t>representant SUPERFICIARI],</w:t>
      </w:r>
      <w:r w:rsidR="003D5BE1" w:rsidRPr="0091783D">
        <w:rPr>
          <w:rFonts w:ascii="Arial" w:hAnsi="Arial" w:cs="Arial"/>
        </w:rPr>
        <w:t xml:space="preserve"> en nom i representació de</w:t>
      </w:r>
      <w:r w:rsidR="007D4554">
        <w:rPr>
          <w:rFonts w:ascii="Arial" w:hAnsi="Arial" w:cs="Arial"/>
        </w:rPr>
        <w:t xml:space="preserve"> [SUPERFICIARI]</w:t>
      </w:r>
      <w:r w:rsidR="003D5BE1" w:rsidRPr="0091783D">
        <w:rPr>
          <w:rFonts w:ascii="Arial" w:hAnsi="Arial" w:cs="Arial"/>
        </w:rPr>
        <w:tab/>
      </w:r>
      <w:r w:rsidR="003D5BE1" w:rsidRPr="0091783D">
        <w:rPr>
          <w:rFonts w:ascii="Arial" w:hAnsi="Arial" w:cs="Arial"/>
        </w:rPr>
        <w:tab/>
        <w:t>.</w:t>
      </w:r>
    </w:p>
    <w:p w:rsidR="003D5BE1" w:rsidRPr="0091783D" w:rsidRDefault="003D5BE1" w:rsidP="003D5BE1">
      <w:pPr>
        <w:widowControl w:val="0"/>
        <w:tabs>
          <w:tab w:val="left" w:pos="720"/>
          <w:tab w:val="left" w:pos="9639"/>
        </w:tabs>
        <w:autoSpaceDE w:val="0"/>
        <w:autoSpaceDN w:val="0"/>
        <w:adjustRightInd w:val="0"/>
        <w:spacing w:after="0"/>
        <w:ind w:right="2"/>
        <w:jc w:val="both"/>
        <w:rPr>
          <w:rFonts w:ascii="Arial" w:hAnsi="Arial" w:cs="Arial"/>
        </w:rPr>
      </w:pPr>
      <w:r w:rsidRPr="0091783D">
        <w:rPr>
          <w:rFonts w:ascii="Arial" w:hAnsi="Arial" w:cs="Arial"/>
        </w:rPr>
        <w:t xml:space="preserve">Asseguren tenir i tenen, al meu judici, tal com actuen, la capacitat legal necessària per tal d'atorgar aquesta escriptura, i a tal efecte, </w:t>
      </w:r>
    </w:p>
    <w:p w:rsidR="003D5BE1" w:rsidRPr="0091783D" w:rsidRDefault="003D5BE1" w:rsidP="003D5BE1">
      <w:pPr>
        <w:spacing w:after="0"/>
        <w:ind w:right="427"/>
        <w:jc w:val="both"/>
        <w:rPr>
          <w:rFonts w:ascii="Arial" w:hAnsi="Arial" w:cs="Arial"/>
          <w:b/>
        </w:rPr>
      </w:pPr>
    </w:p>
    <w:p w:rsidR="003D5BE1" w:rsidRPr="0091783D" w:rsidRDefault="003D5BE1" w:rsidP="003D5BE1">
      <w:pPr>
        <w:spacing w:after="0"/>
        <w:ind w:right="427"/>
        <w:jc w:val="both"/>
        <w:rPr>
          <w:rFonts w:ascii="Arial" w:hAnsi="Arial" w:cs="Arial"/>
          <w:b/>
        </w:rPr>
      </w:pPr>
    </w:p>
    <w:p w:rsidR="003D5BE1" w:rsidRPr="0091783D" w:rsidRDefault="003D5BE1" w:rsidP="003D5BE1">
      <w:pPr>
        <w:spacing w:after="0"/>
        <w:ind w:right="427"/>
        <w:jc w:val="both"/>
        <w:rPr>
          <w:rFonts w:ascii="Arial" w:hAnsi="Arial" w:cs="Arial"/>
          <w:b/>
        </w:rPr>
      </w:pPr>
      <w:r w:rsidRPr="0091783D">
        <w:rPr>
          <w:rFonts w:ascii="Arial" w:hAnsi="Arial" w:cs="Arial"/>
          <w:b/>
        </w:rPr>
        <w:t>EXPOSEN</w:t>
      </w:r>
    </w:p>
    <w:p w:rsidR="003D5BE1" w:rsidRPr="0091783D" w:rsidRDefault="003D5BE1" w:rsidP="003D5BE1">
      <w:pPr>
        <w:spacing w:after="0"/>
        <w:ind w:right="427"/>
        <w:jc w:val="both"/>
        <w:rPr>
          <w:rFonts w:ascii="Arial" w:hAnsi="Arial" w:cs="Arial"/>
          <w:b/>
        </w:rPr>
      </w:pPr>
    </w:p>
    <w:p w:rsidR="005B00EC" w:rsidRDefault="003D5BE1" w:rsidP="003D5BE1">
      <w:pPr>
        <w:spacing w:after="0"/>
        <w:jc w:val="both"/>
        <w:rPr>
          <w:rFonts w:ascii="Arial" w:hAnsi="Arial" w:cs="Arial"/>
        </w:rPr>
      </w:pPr>
      <w:r w:rsidRPr="0091783D">
        <w:rPr>
          <w:rFonts w:ascii="Arial" w:hAnsi="Arial" w:cs="Arial"/>
          <w:b/>
        </w:rPr>
        <w:t>I.-</w:t>
      </w:r>
      <w:r w:rsidRPr="0091783D">
        <w:rPr>
          <w:rFonts w:ascii="Arial" w:hAnsi="Arial" w:cs="Arial"/>
        </w:rPr>
        <w:t xml:space="preserve"> </w:t>
      </w:r>
      <w:r w:rsidR="005B00EC">
        <w:rPr>
          <w:rFonts w:ascii="Arial" w:hAnsi="Arial" w:cs="Arial"/>
        </w:rPr>
        <w:t xml:space="preserve">AEROPORTS PÚBLICS DE CATALUNYA, S.L.U. (d’ara endavant, </w:t>
      </w:r>
      <w:r w:rsidR="00FA3656">
        <w:rPr>
          <w:rFonts w:ascii="Arial" w:hAnsi="Arial" w:cs="Arial"/>
        </w:rPr>
        <w:t xml:space="preserve">indistintament, AEROPORTS DE CATALUNYA o </w:t>
      </w:r>
      <w:r w:rsidR="005B00EC">
        <w:rPr>
          <w:rFonts w:ascii="Arial" w:hAnsi="Arial" w:cs="Arial"/>
        </w:rPr>
        <w:t>APC)</w:t>
      </w:r>
      <w:r w:rsidRPr="0091783D">
        <w:rPr>
          <w:rFonts w:ascii="Arial" w:hAnsi="Arial" w:cs="Arial"/>
        </w:rPr>
        <w:t>, és propietari de</w:t>
      </w:r>
      <w:r w:rsidR="005B00EC">
        <w:rPr>
          <w:rFonts w:ascii="Arial" w:hAnsi="Arial" w:cs="Arial"/>
        </w:rPr>
        <w:t>l ple domini de la següent finca:</w:t>
      </w:r>
    </w:p>
    <w:p w:rsidR="005B00EC" w:rsidRDefault="005B00EC" w:rsidP="003D5BE1">
      <w:pPr>
        <w:spacing w:after="0"/>
        <w:jc w:val="both"/>
        <w:rPr>
          <w:rFonts w:ascii="Arial" w:hAnsi="Arial" w:cs="Arial"/>
        </w:rPr>
      </w:pPr>
    </w:p>
    <w:p w:rsidR="005B00EC" w:rsidRDefault="005B00EC" w:rsidP="003D5BE1">
      <w:pPr>
        <w:spacing w:after="0"/>
        <w:jc w:val="both"/>
        <w:rPr>
          <w:rFonts w:ascii="Arial" w:hAnsi="Arial" w:cs="Arial"/>
        </w:rPr>
      </w:pPr>
      <w:r w:rsidRPr="005B00EC">
        <w:rPr>
          <w:rFonts w:ascii="Arial" w:hAnsi="Arial" w:cs="Arial"/>
          <w:b/>
        </w:rPr>
        <w:lastRenderedPageBreak/>
        <w:t>DESCRIPCIÓ:</w:t>
      </w:r>
      <w:r>
        <w:rPr>
          <w:rFonts w:ascii="Arial" w:hAnsi="Arial" w:cs="Arial"/>
        </w:rPr>
        <w:t xml:space="preserve"> </w:t>
      </w:r>
      <w:r w:rsidR="0015713E">
        <w:rPr>
          <w:rFonts w:ascii="Arial" w:hAnsi="Arial" w:cs="Arial"/>
        </w:rPr>
        <w:t>“</w:t>
      </w:r>
      <w:r w:rsidR="004A3610">
        <w:rPr>
          <w:rFonts w:ascii="Arial" w:hAnsi="Arial" w:cs="Arial"/>
        </w:rPr>
        <w:t xml:space="preserve">RÚSTICA.- </w:t>
      </w:r>
      <w:r w:rsidR="0015713E">
        <w:rPr>
          <w:rFonts w:ascii="Arial" w:hAnsi="Arial" w:cs="Arial"/>
        </w:rPr>
        <w:t xml:space="preserve">Porció de terreny en la partida </w:t>
      </w:r>
      <w:proofErr w:type="spellStart"/>
      <w:r w:rsidR="0015713E">
        <w:rPr>
          <w:rFonts w:ascii="Arial" w:hAnsi="Arial" w:cs="Arial"/>
        </w:rPr>
        <w:t>Ensiura</w:t>
      </w:r>
      <w:proofErr w:type="spellEnd"/>
      <w:r w:rsidR="0015713E">
        <w:rPr>
          <w:rFonts w:ascii="Arial" w:hAnsi="Arial" w:cs="Arial"/>
        </w:rPr>
        <w:t xml:space="preserve"> o </w:t>
      </w:r>
      <w:proofErr w:type="spellStart"/>
      <w:r w:rsidR="0015713E">
        <w:rPr>
          <w:rFonts w:ascii="Arial" w:hAnsi="Arial" w:cs="Arial"/>
        </w:rPr>
        <w:t>Ansiura</w:t>
      </w:r>
      <w:proofErr w:type="spellEnd"/>
      <w:r w:rsidR="0015713E">
        <w:rPr>
          <w:rFonts w:ascii="Arial" w:hAnsi="Arial" w:cs="Arial"/>
        </w:rPr>
        <w:t xml:space="preserve">, al terme municipal d’Adrall, Ribera del Urgellet, de superfície trenta-set mil vuit-cents </w:t>
      </w:r>
      <w:proofErr w:type="spellStart"/>
      <w:r w:rsidR="0015713E">
        <w:rPr>
          <w:rFonts w:ascii="Arial" w:hAnsi="Arial" w:cs="Arial"/>
        </w:rPr>
        <w:t>vintanta</w:t>
      </w:r>
      <w:proofErr w:type="spellEnd"/>
      <w:r w:rsidR="0015713E">
        <w:rPr>
          <w:rFonts w:ascii="Arial" w:hAnsi="Arial" w:cs="Arial"/>
        </w:rPr>
        <w:t>-cinc metres quadrats. Límits: al Nord, est, Sud i Oest amb finques d’Aeroports Públics de Catalunya, SLU. Constitueix part de la parcel·la 184 del polígon 4 del cadastre de rústiques de Ribera de l’Urgellet</w:t>
      </w:r>
      <w:r w:rsidR="00DE6DF6">
        <w:rPr>
          <w:rFonts w:ascii="Arial" w:hAnsi="Arial" w:cs="Arial"/>
        </w:rPr>
        <w:t>.</w:t>
      </w:r>
    </w:p>
    <w:p w:rsidR="003D5BE1" w:rsidRDefault="003D5BE1" w:rsidP="003D5BE1">
      <w:pPr>
        <w:spacing w:after="0"/>
        <w:jc w:val="both"/>
        <w:rPr>
          <w:rFonts w:ascii="Arial" w:hAnsi="Arial" w:cs="Arial"/>
        </w:rPr>
      </w:pPr>
    </w:p>
    <w:p w:rsidR="0015713E" w:rsidRDefault="003D5BE1" w:rsidP="003D5BE1">
      <w:pPr>
        <w:spacing w:after="0"/>
        <w:jc w:val="both"/>
        <w:rPr>
          <w:rFonts w:ascii="Arial" w:hAnsi="Arial" w:cs="Arial"/>
        </w:rPr>
      </w:pPr>
      <w:r w:rsidRPr="0091783D">
        <w:rPr>
          <w:rFonts w:ascii="Arial" w:hAnsi="Arial" w:cs="Arial"/>
          <w:b/>
        </w:rPr>
        <w:t>INSCRITA.-</w:t>
      </w:r>
      <w:r w:rsidRPr="0091783D">
        <w:rPr>
          <w:rFonts w:ascii="Arial" w:hAnsi="Arial" w:cs="Arial"/>
        </w:rPr>
        <w:t xml:space="preserve"> Inscrita al Registre de la Propietat</w:t>
      </w:r>
      <w:r w:rsidR="0015713E">
        <w:rPr>
          <w:rFonts w:ascii="Arial" w:hAnsi="Arial" w:cs="Arial"/>
        </w:rPr>
        <w:t xml:space="preserve"> de la S</w:t>
      </w:r>
      <w:r w:rsidRPr="0091783D">
        <w:rPr>
          <w:rFonts w:ascii="Arial" w:hAnsi="Arial" w:cs="Arial"/>
        </w:rPr>
        <w:t xml:space="preserve">eu d’Urgell, al Tom </w:t>
      </w:r>
      <w:r w:rsidR="0015713E">
        <w:rPr>
          <w:rFonts w:ascii="Arial" w:hAnsi="Arial" w:cs="Arial"/>
        </w:rPr>
        <w:t>1510, llibre 32, foli 175, Finca núm. 1411 de la Parròquia d’Orto de Ribera de l’Urgellet</w:t>
      </w:r>
      <w:r w:rsidR="00013BCE">
        <w:rPr>
          <w:rFonts w:ascii="Arial" w:hAnsi="Arial" w:cs="Arial"/>
        </w:rPr>
        <w:t xml:space="preserve">, Inscripció </w:t>
      </w:r>
      <w:r w:rsidR="009C4FE5">
        <w:rPr>
          <w:rFonts w:ascii="Arial" w:hAnsi="Arial" w:cs="Arial"/>
        </w:rPr>
        <w:t>1ª</w:t>
      </w:r>
      <w:r w:rsidR="0015713E">
        <w:rPr>
          <w:rFonts w:ascii="Arial" w:hAnsi="Arial" w:cs="Arial"/>
        </w:rPr>
        <w:t>.</w:t>
      </w:r>
    </w:p>
    <w:p w:rsidR="0015713E" w:rsidRDefault="0015713E" w:rsidP="003D5BE1">
      <w:pPr>
        <w:spacing w:after="0"/>
        <w:jc w:val="both"/>
        <w:rPr>
          <w:rFonts w:ascii="Arial" w:hAnsi="Arial" w:cs="Arial"/>
        </w:rPr>
      </w:pPr>
    </w:p>
    <w:p w:rsidR="003D5BE1" w:rsidRPr="0091783D" w:rsidRDefault="003D5BE1" w:rsidP="003D5BE1">
      <w:pPr>
        <w:spacing w:after="0"/>
        <w:jc w:val="both"/>
        <w:rPr>
          <w:rFonts w:ascii="Arial" w:hAnsi="Arial" w:cs="Arial"/>
        </w:rPr>
      </w:pPr>
      <w:r w:rsidRPr="0015713E">
        <w:rPr>
          <w:rFonts w:ascii="Arial" w:hAnsi="Arial" w:cs="Arial"/>
          <w:b/>
        </w:rPr>
        <w:t>IDUFIR:</w:t>
      </w:r>
      <w:r w:rsidR="0015713E" w:rsidRPr="009C4FE5">
        <w:rPr>
          <w:rFonts w:ascii="Arial" w:hAnsi="Arial" w:cs="Arial"/>
        </w:rPr>
        <w:t xml:space="preserve"> </w:t>
      </w:r>
      <w:r w:rsidR="009C4FE5" w:rsidRPr="009C4FE5">
        <w:rPr>
          <w:rFonts w:ascii="Arial" w:hAnsi="Arial" w:cs="Arial"/>
        </w:rPr>
        <w:t>[...]</w:t>
      </w:r>
    </w:p>
    <w:p w:rsidR="003D5BE1" w:rsidRPr="0091783D" w:rsidRDefault="003D5BE1" w:rsidP="003D5BE1">
      <w:pPr>
        <w:spacing w:after="0"/>
        <w:ind w:right="2"/>
        <w:jc w:val="both"/>
        <w:rPr>
          <w:rFonts w:ascii="Arial" w:hAnsi="Arial" w:cs="Arial"/>
          <w:highlight w:val="yellow"/>
        </w:rPr>
      </w:pPr>
    </w:p>
    <w:p w:rsidR="003D5BE1" w:rsidRPr="0091783D" w:rsidRDefault="003D5BE1" w:rsidP="003D5BE1">
      <w:pPr>
        <w:spacing w:after="0"/>
        <w:ind w:right="427"/>
        <w:jc w:val="both"/>
        <w:rPr>
          <w:rFonts w:ascii="Arial" w:hAnsi="Arial" w:cs="Arial"/>
        </w:rPr>
      </w:pPr>
      <w:r w:rsidRPr="0091783D">
        <w:rPr>
          <w:rFonts w:ascii="Arial" w:hAnsi="Arial" w:cs="Arial"/>
          <w:b/>
        </w:rPr>
        <w:t>REFERÈNCIA CADASTRAL</w:t>
      </w:r>
      <w:r w:rsidRPr="0091783D">
        <w:rPr>
          <w:rFonts w:ascii="Arial" w:hAnsi="Arial" w:cs="Arial"/>
        </w:rPr>
        <w:t xml:space="preserve">: </w:t>
      </w:r>
      <w:r w:rsidR="00DE6DF6">
        <w:rPr>
          <w:rFonts w:ascii="Arial" w:hAnsi="Arial" w:cs="Arial"/>
        </w:rPr>
        <w:t>25209A004001840000JY</w:t>
      </w:r>
      <w:r w:rsidRPr="0091783D">
        <w:rPr>
          <w:rFonts w:ascii="Arial" w:hAnsi="Arial" w:cs="Arial"/>
        </w:rPr>
        <w:tab/>
      </w:r>
      <w:r w:rsidRPr="0091783D">
        <w:rPr>
          <w:rFonts w:ascii="Arial" w:hAnsi="Arial" w:cs="Arial"/>
        </w:rPr>
        <w:tab/>
      </w:r>
      <w:r w:rsidRPr="0091783D">
        <w:rPr>
          <w:rFonts w:ascii="Arial" w:hAnsi="Arial" w:cs="Arial"/>
        </w:rPr>
        <w:tab/>
      </w:r>
      <w:r w:rsidRPr="0091783D">
        <w:rPr>
          <w:rFonts w:ascii="Arial" w:hAnsi="Arial" w:cs="Arial"/>
        </w:rPr>
        <w:tab/>
        <w:t>.</w:t>
      </w:r>
    </w:p>
    <w:p w:rsidR="003D5BE1" w:rsidRPr="0091783D" w:rsidRDefault="003D5BE1" w:rsidP="003D5BE1">
      <w:pPr>
        <w:spacing w:after="0"/>
        <w:ind w:right="425"/>
        <w:jc w:val="both"/>
        <w:rPr>
          <w:rFonts w:ascii="Arial" w:hAnsi="Arial" w:cs="Arial"/>
        </w:rPr>
      </w:pPr>
    </w:p>
    <w:p w:rsidR="003D5BE1" w:rsidRPr="0091783D" w:rsidRDefault="003D5BE1" w:rsidP="003D5BE1">
      <w:pPr>
        <w:tabs>
          <w:tab w:val="left" w:pos="8460"/>
        </w:tabs>
        <w:spacing w:after="0"/>
        <w:ind w:right="2"/>
        <w:jc w:val="both"/>
        <w:rPr>
          <w:rFonts w:ascii="Arial" w:hAnsi="Arial" w:cs="Arial"/>
        </w:rPr>
      </w:pPr>
      <w:r w:rsidRPr="0091783D">
        <w:rPr>
          <w:rFonts w:ascii="Arial" w:hAnsi="Arial" w:cs="Arial"/>
          <w:b/>
        </w:rPr>
        <w:t>TÍTOL</w:t>
      </w:r>
      <w:r w:rsidR="00DD7A4F">
        <w:rPr>
          <w:rFonts w:ascii="Arial" w:hAnsi="Arial" w:cs="Arial"/>
        </w:rPr>
        <w:t xml:space="preserve">: Pertany el </w:t>
      </w:r>
      <w:r w:rsidR="0015713E">
        <w:rPr>
          <w:rFonts w:ascii="Arial" w:hAnsi="Arial" w:cs="Arial"/>
        </w:rPr>
        <w:t xml:space="preserve">ple i exclusiu </w:t>
      </w:r>
      <w:r w:rsidR="00DD7A4F">
        <w:rPr>
          <w:rFonts w:ascii="Arial" w:hAnsi="Arial" w:cs="Arial"/>
        </w:rPr>
        <w:t>domini d’aque</w:t>
      </w:r>
      <w:r w:rsidR="0015713E">
        <w:rPr>
          <w:rFonts w:ascii="Arial" w:hAnsi="Arial" w:cs="Arial"/>
        </w:rPr>
        <w:t>s</w:t>
      </w:r>
      <w:r w:rsidR="00DD7A4F">
        <w:rPr>
          <w:rFonts w:ascii="Arial" w:hAnsi="Arial" w:cs="Arial"/>
        </w:rPr>
        <w:t xml:space="preserve">ta finca a AEROPORTS DE CATALUNYA per </w:t>
      </w:r>
      <w:r w:rsidR="009C4FE5">
        <w:rPr>
          <w:rFonts w:ascii="Arial" w:hAnsi="Arial" w:cs="Arial"/>
        </w:rPr>
        <w:t>contracte</w:t>
      </w:r>
      <w:r w:rsidR="00DD7A4F">
        <w:rPr>
          <w:rFonts w:ascii="Arial" w:hAnsi="Arial" w:cs="Arial"/>
        </w:rPr>
        <w:t xml:space="preserve"> </w:t>
      </w:r>
      <w:r w:rsidR="0015713E">
        <w:rPr>
          <w:rFonts w:ascii="Arial" w:hAnsi="Arial" w:cs="Arial"/>
        </w:rPr>
        <w:t xml:space="preserve">privat </w:t>
      </w:r>
      <w:r w:rsidR="00DD7A4F">
        <w:rPr>
          <w:rFonts w:ascii="Arial" w:hAnsi="Arial" w:cs="Arial"/>
        </w:rPr>
        <w:t xml:space="preserve">de </w:t>
      </w:r>
      <w:r w:rsidR="0015713E">
        <w:rPr>
          <w:rFonts w:ascii="Arial" w:hAnsi="Arial" w:cs="Arial"/>
        </w:rPr>
        <w:t xml:space="preserve">compravenda de 30 de desembre de 2011 </w:t>
      </w:r>
      <w:r w:rsidR="009C4FE5">
        <w:rPr>
          <w:rFonts w:ascii="Arial" w:hAnsi="Arial" w:cs="Arial"/>
        </w:rPr>
        <w:t>amb</w:t>
      </w:r>
      <w:r w:rsidR="0015713E">
        <w:rPr>
          <w:rFonts w:ascii="Arial" w:hAnsi="Arial" w:cs="Arial"/>
        </w:rPr>
        <w:t xml:space="preserve"> l’Institut Català del Sòl (INCASOL), elevat a públic mitjançant escriptura autoritzada, el 23 de gener de 2012, pel Notari de Barcelona, Sr. Miquel Tarragona Coromina, protocol núm. 78</w:t>
      </w:r>
      <w:r w:rsidR="009C4FE5">
        <w:rPr>
          <w:rFonts w:ascii="Arial" w:hAnsi="Arial" w:cs="Arial"/>
        </w:rPr>
        <w:t>.</w:t>
      </w:r>
      <w:r w:rsidRPr="0091783D">
        <w:rPr>
          <w:rFonts w:ascii="Arial" w:hAnsi="Arial" w:cs="Arial"/>
        </w:rPr>
        <w:tab/>
      </w:r>
    </w:p>
    <w:p w:rsidR="003D5BE1" w:rsidRPr="0091783D" w:rsidRDefault="003D5BE1" w:rsidP="003D5BE1">
      <w:pPr>
        <w:tabs>
          <w:tab w:val="left" w:pos="8460"/>
        </w:tabs>
        <w:spacing w:after="0"/>
        <w:ind w:right="2"/>
        <w:jc w:val="both"/>
        <w:rPr>
          <w:rFonts w:ascii="Arial" w:hAnsi="Arial" w:cs="Arial"/>
        </w:rPr>
      </w:pPr>
    </w:p>
    <w:p w:rsidR="00A65B09" w:rsidRDefault="00013BCE" w:rsidP="003D5BE1">
      <w:pPr>
        <w:tabs>
          <w:tab w:val="left" w:pos="8460"/>
        </w:tabs>
        <w:spacing w:after="0"/>
        <w:ind w:right="2"/>
        <w:jc w:val="both"/>
        <w:rPr>
          <w:rFonts w:ascii="Arial" w:hAnsi="Arial" w:cs="Arial"/>
        </w:rPr>
      </w:pPr>
      <w:r>
        <w:rPr>
          <w:rFonts w:ascii="Arial" w:hAnsi="Arial" w:cs="Arial"/>
          <w:b/>
        </w:rPr>
        <w:t>CÀRREGUES I GRAVÀMENS:</w:t>
      </w:r>
      <w:r w:rsidR="00DE6DF6">
        <w:rPr>
          <w:rFonts w:ascii="Arial" w:hAnsi="Arial" w:cs="Arial"/>
        </w:rPr>
        <w:t xml:space="preserve"> L’esmentada finca é</w:t>
      </w:r>
      <w:r w:rsidR="003D5BE1" w:rsidRPr="0091783D">
        <w:rPr>
          <w:rFonts w:ascii="Arial" w:hAnsi="Arial" w:cs="Arial"/>
        </w:rPr>
        <w:t>s lliure de càrregues i gravàmens amb l’excepció d</w:t>
      </w:r>
      <w:r w:rsidR="00A65B09">
        <w:rPr>
          <w:rFonts w:ascii="Arial" w:hAnsi="Arial" w:cs="Arial"/>
        </w:rPr>
        <w:t>e les afeccions de caràcter fiscal que resulten de la nota simple informativa còpia de la qual es protocol·litza en aquesta matriu.</w:t>
      </w:r>
    </w:p>
    <w:p w:rsidR="00A65B09" w:rsidRDefault="00A65B09" w:rsidP="003D5BE1">
      <w:pPr>
        <w:tabs>
          <w:tab w:val="left" w:pos="8460"/>
        </w:tabs>
        <w:spacing w:after="0"/>
        <w:ind w:right="2"/>
        <w:jc w:val="both"/>
        <w:rPr>
          <w:rFonts w:ascii="Arial" w:hAnsi="Arial" w:cs="Arial"/>
        </w:rPr>
      </w:pPr>
    </w:p>
    <w:p w:rsidR="003D5BE1" w:rsidRPr="0091783D" w:rsidRDefault="00013BCE" w:rsidP="003D5BE1">
      <w:pPr>
        <w:tabs>
          <w:tab w:val="left" w:pos="9639"/>
        </w:tabs>
        <w:spacing w:after="0"/>
        <w:ind w:right="2"/>
        <w:jc w:val="both"/>
        <w:rPr>
          <w:rFonts w:ascii="Arial" w:hAnsi="Arial" w:cs="Arial"/>
        </w:rPr>
      </w:pPr>
      <w:r w:rsidRPr="00013BCE">
        <w:rPr>
          <w:rFonts w:ascii="Arial" w:hAnsi="Arial" w:cs="Arial"/>
        </w:rPr>
        <w:t>D’altra banda, la</w:t>
      </w:r>
      <w:r w:rsidR="003D5BE1" w:rsidRPr="0091783D">
        <w:rPr>
          <w:rFonts w:ascii="Arial" w:hAnsi="Arial" w:cs="Arial"/>
        </w:rPr>
        <w:t xml:space="preserve"> part venedora manifesta de manera expressa que la finca objecte de la compravenda es lliure d’arrendaments, ocupants i </w:t>
      </w:r>
      <w:proofErr w:type="spellStart"/>
      <w:r w:rsidR="003D5BE1" w:rsidRPr="0091783D">
        <w:rPr>
          <w:rFonts w:ascii="Arial" w:hAnsi="Arial" w:cs="Arial"/>
        </w:rPr>
        <w:t>precaristes</w:t>
      </w:r>
      <w:proofErr w:type="spellEnd"/>
      <w:r w:rsidR="00A65B09">
        <w:rPr>
          <w:rFonts w:ascii="Arial" w:hAnsi="Arial" w:cs="Arial"/>
        </w:rPr>
        <w:t>, però que sobre parts concretes de la mateixa s’han constituït i cedit diversos drets de superfície amb anterioritat.</w:t>
      </w:r>
    </w:p>
    <w:p w:rsidR="003D5BE1" w:rsidRDefault="003D5BE1" w:rsidP="003D5BE1">
      <w:pPr>
        <w:tabs>
          <w:tab w:val="left" w:pos="851"/>
        </w:tabs>
        <w:spacing w:after="0"/>
        <w:jc w:val="both"/>
        <w:rPr>
          <w:rFonts w:ascii="Arial" w:hAnsi="Arial" w:cs="Arial"/>
        </w:rPr>
      </w:pPr>
    </w:p>
    <w:p w:rsidR="00FA3656" w:rsidRDefault="00FA3656" w:rsidP="00FA3656">
      <w:pPr>
        <w:spacing w:after="0"/>
        <w:contextualSpacing/>
        <w:jc w:val="both"/>
        <w:rPr>
          <w:rFonts w:ascii="Arial" w:hAnsi="Arial" w:cs="Arial"/>
        </w:rPr>
      </w:pPr>
      <w:r w:rsidRPr="0091783D">
        <w:rPr>
          <w:rFonts w:ascii="Arial" w:hAnsi="Arial" w:cs="Arial"/>
          <w:b/>
        </w:rPr>
        <w:t>INFORMACIÓ URBANÍSTICA</w:t>
      </w:r>
      <w:r w:rsidR="00013BCE">
        <w:rPr>
          <w:rFonts w:ascii="Arial" w:hAnsi="Arial" w:cs="Arial"/>
        </w:rPr>
        <w:t>:</w:t>
      </w:r>
      <w:r w:rsidRPr="0091783D">
        <w:rPr>
          <w:rFonts w:ascii="Arial" w:hAnsi="Arial" w:cs="Arial"/>
        </w:rPr>
        <w:t xml:space="preserve"> Aquest immoble està subjecte al Pla </w:t>
      </w:r>
      <w:r>
        <w:rPr>
          <w:rFonts w:ascii="Arial" w:hAnsi="Arial" w:cs="Arial"/>
        </w:rPr>
        <w:t>Director Urbanístic Aeroportuari de l’Aeroport d’Andorra- La Seu d’Urgell, aprovat a la Comissió de Política Territorial i d’Urbanisme de Catalunya (CPTUC) el 18 de desembre de 2015.</w:t>
      </w:r>
    </w:p>
    <w:p w:rsidR="00FA3656" w:rsidRDefault="00FA3656" w:rsidP="00FA3656">
      <w:pPr>
        <w:spacing w:after="0"/>
        <w:contextualSpacing/>
        <w:jc w:val="both"/>
        <w:rPr>
          <w:rFonts w:ascii="Arial" w:hAnsi="Arial" w:cs="Arial"/>
        </w:rPr>
      </w:pPr>
    </w:p>
    <w:p w:rsidR="003D5BE1" w:rsidRDefault="00A65B09" w:rsidP="003D5BE1">
      <w:pPr>
        <w:tabs>
          <w:tab w:val="left" w:pos="851"/>
        </w:tabs>
        <w:spacing w:after="0"/>
        <w:jc w:val="both"/>
        <w:rPr>
          <w:rFonts w:ascii="Arial" w:hAnsi="Arial" w:cs="Arial"/>
          <w:bCs/>
        </w:rPr>
      </w:pPr>
      <w:r w:rsidRPr="00A65B09">
        <w:rPr>
          <w:rFonts w:ascii="Arial" w:hAnsi="Arial" w:cs="Arial"/>
          <w:bCs/>
        </w:rPr>
        <w:t>Jo</w:t>
      </w:r>
      <w:r>
        <w:rPr>
          <w:rFonts w:ascii="Arial" w:hAnsi="Arial" w:cs="Arial"/>
          <w:bCs/>
        </w:rPr>
        <w:t xml:space="preserve"> el notari faig constar que la descripció de la finca, la titularitat, càrregues i gravàmens transcrits coincideixen amb les obtingudes del Registre de la propietat per nota simple rebuda del mateix, dintre del termini</w:t>
      </w:r>
      <w:r w:rsidR="00FA3656">
        <w:rPr>
          <w:rFonts w:ascii="Arial" w:hAnsi="Arial" w:cs="Arial"/>
          <w:bCs/>
        </w:rPr>
        <w:t xml:space="preserve"> reglamentari.</w:t>
      </w:r>
    </w:p>
    <w:p w:rsidR="00FA3656" w:rsidRDefault="00FA3656" w:rsidP="003D5BE1">
      <w:pPr>
        <w:tabs>
          <w:tab w:val="left" w:pos="851"/>
        </w:tabs>
        <w:spacing w:after="0"/>
        <w:jc w:val="both"/>
        <w:rPr>
          <w:rFonts w:ascii="Arial" w:hAnsi="Arial" w:cs="Arial"/>
          <w:bCs/>
        </w:rPr>
      </w:pPr>
    </w:p>
    <w:p w:rsidR="00FA3656" w:rsidRDefault="00FA3656" w:rsidP="003D5BE1">
      <w:pPr>
        <w:tabs>
          <w:tab w:val="left" w:pos="851"/>
        </w:tabs>
        <w:spacing w:after="0"/>
        <w:jc w:val="both"/>
        <w:rPr>
          <w:rFonts w:ascii="Arial" w:hAnsi="Arial" w:cs="Arial"/>
          <w:bCs/>
        </w:rPr>
      </w:pPr>
      <w:r>
        <w:rPr>
          <w:rFonts w:ascii="Arial" w:hAnsi="Arial" w:cs="Arial"/>
          <w:bCs/>
        </w:rPr>
        <w:t>Igualment adverteixo que sobre l’anterior informació prevaldrà la situació registral existent amb anterioritat a la presentació de la còpia autèntica d’aquesta escriptura en el Registre de la Propietat.</w:t>
      </w:r>
    </w:p>
    <w:p w:rsidR="009C4FE5" w:rsidRDefault="009C4FE5" w:rsidP="003D5BE1">
      <w:pPr>
        <w:tabs>
          <w:tab w:val="left" w:pos="851"/>
        </w:tabs>
        <w:spacing w:after="0"/>
        <w:jc w:val="both"/>
        <w:rPr>
          <w:rFonts w:ascii="Arial" w:hAnsi="Arial" w:cs="Arial"/>
          <w:bCs/>
        </w:rPr>
      </w:pPr>
    </w:p>
    <w:p w:rsidR="00FA3656" w:rsidRDefault="00FA3656" w:rsidP="003D5BE1">
      <w:pPr>
        <w:tabs>
          <w:tab w:val="left" w:pos="851"/>
        </w:tabs>
        <w:spacing w:after="0"/>
        <w:jc w:val="both"/>
        <w:rPr>
          <w:rFonts w:ascii="Arial" w:hAnsi="Arial" w:cs="Arial"/>
          <w:bCs/>
        </w:rPr>
      </w:pPr>
      <w:r>
        <w:rPr>
          <w:rFonts w:ascii="Arial" w:hAnsi="Arial" w:cs="Arial"/>
          <w:bCs/>
        </w:rPr>
        <w:t>Exposat l’anterior, havent convingut ambdues parts la cessió del dret de superfície sobre part de la finca descrita, ho fan d’acord amb dels següents,</w:t>
      </w:r>
    </w:p>
    <w:p w:rsidR="00FA3656" w:rsidRDefault="00FA3656" w:rsidP="003D5BE1">
      <w:pPr>
        <w:tabs>
          <w:tab w:val="left" w:pos="851"/>
        </w:tabs>
        <w:spacing w:after="0"/>
        <w:jc w:val="both"/>
        <w:rPr>
          <w:rFonts w:ascii="Arial" w:hAnsi="Arial" w:cs="Arial"/>
          <w:bCs/>
        </w:rPr>
      </w:pPr>
    </w:p>
    <w:p w:rsidR="00594315" w:rsidRDefault="00594315" w:rsidP="003D5BE1">
      <w:pPr>
        <w:tabs>
          <w:tab w:val="left" w:pos="851"/>
        </w:tabs>
        <w:spacing w:after="0"/>
        <w:jc w:val="both"/>
        <w:rPr>
          <w:rFonts w:ascii="Arial" w:hAnsi="Arial" w:cs="Arial"/>
          <w:b/>
          <w:bCs/>
        </w:rPr>
      </w:pPr>
    </w:p>
    <w:p w:rsidR="00FA3656" w:rsidRPr="00FA3656" w:rsidRDefault="00FA3656" w:rsidP="003D5BE1">
      <w:pPr>
        <w:tabs>
          <w:tab w:val="left" w:pos="851"/>
        </w:tabs>
        <w:spacing w:after="0"/>
        <w:jc w:val="both"/>
        <w:rPr>
          <w:rFonts w:ascii="Arial" w:hAnsi="Arial" w:cs="Arial"/>
          <w:b/>
          <w:bCs/>
        </w:rPr>
      </w:pPr>
      <w:r w:rsidRPr="00FA3656">
        <w:rPr>
          <w:rFonts w:ascii="Arial" w:hAnsi="Arial" w:cs="Arial"/>
          <w:b/>
          <w:bCs/>
        </w:rPr>
        <w:t>PACTES</w:t>
      </w:r>
    </w:p>
    <w:p w:rsidR="003D5BE1" w:rsidRPr="00A65B09" w:rsidRDefault="003D5BE1" w:rsidP="003D5BE1">
      <w:pPr>
        <w:tabs>
          <w:tab w:val="left" w:pos="851"/>
        </w:tabs>
        <w:spacing w:after="0"/>
        <w:jc w:val="both"/>
        <w:rPr>
          <w:rFonts w:ascii="Arial" w:hAnsi="Arial" w:cs="Arial"/>
        </w:rPr>
      </w:pPr>
    </w:p>
    <w:p w:rsidR="003D5BE1" w:rsidRPr="0091783D" w:rsidRDefault="003D5BE1" w:rsidP="003D5BE1">
      <w:pPr>
        <w:spacing w:after="0"/>
        <w:ind w:left="1276" w:hanging="1276"/>
        <w:jc w:val="both"/>
        <w:rPr>
          <w:rFonts w:ascii="Arial" w:hAnsi="Arial" w:cs="Arial"/>
          <w:b/>
        </w:rPr>
      </w:pPr>
      <w:r w:rsidRPr="0091783D">
        <w:rPr>
          <w:rFonts w:ascii="Arial" w:hAnsi="Arial" w:cs="Arial"/>
          <w:b/>
        </w:rPr>
        <w:t>PRIMER.-</w:t>
      </w:r>
      <w:r w:rsidRPr="0091783D">
        <w:rPr>
          <w:rFonts w:ascii="Arial" w:hAnsi="Arial" w:cs="Arial"/>
          <w:b/>
        </w:rPr>
        <w:tab/>
        <w:t>CONS</w:t>
      </w:r>
      <w:r w:rsidR="007257EE">
        <w:rPr>
          <w:rFonts w:ascii="Arial" w:hAnsi="Arial" w:cs="Arial"/>
          <w:b/>
        </w:rPr>
        <w:t>TITUCIÓ DEL DRET DE SUPERFÍCIE</w:t>
      </w:r>
    </w:p>
    <w:p w:rsidR="003D5BE1" w:rsidRPr="0091783D" w:rsidRDefault="003D5BE1" w:rsidP="003D5BE1">
      <w:pPr>
        <w:spacing w:after="0"/>
        <w:ind w:left="1276" w:hanging="1276"/>
        <w:jc w:val="both"/>
        <w:rPr>
          <w:rFonts w:ascii="Arial" w:hAnsi="Arial" w:cs="Arial"/>
          <w:b/>
        </w:rPr>
      </w:pPr>
    </w:p>
    <w:p w:rsidR="003D5BE1" w:rsidRDefault="00FA3656" w:rsidP="003D5BE1">
      <w:pPr>
        <w:spacing w:after="0"/>
        <w:jc w:val="both"/>
        <w:rPr>
          <w:rFonts w:ascii="Arial" w:hAnsi="Arial" w:cs="Arial"/>
        </w:rPr>
      </w:pPr>
      <w:r>
        <w:rPr>
          <w:rFonts w:ascii="Arial" w:hAnsi="Arial" w:cs="Arial"/>
        </w:rPr>
        <w:t>AEROPORTS DE CATALUNYA</w:t>
      </w:r>
      <w:r w:rsidR="003D5BE1" w:rsidRPr="0091783D">
        <w:rPr>
          <w:rFonts w:ascii="Arial" w:hAnsi="Arial" w:cs="Arial"/>
        </w:rPr>
        <w:t xml:space="preserve"> constitueix i cedeix a </w:t>
      </w:r>
      <w:r w:rsidR="003D5BE1" w:rsidRPr="0091783D">
        <w:rPr>
          <w:rFonts w:ascii="Arial" w:hAnsi="Arial" w:cs="Arial"/>
        </w:rPr>
        <w:tab/>
      </w:r>
      <w:r w:rsidR="003D5BE1" w:rsidRPr="0091783D">
        <w:rPr>
          <w:rFonts w:ascii="Arial" w:hAnsi="Arial" w:cs="Arial"/>
        </w:rPr>
        <w:tab/>
      </w:r>
      <w:r w:rsidR="003D5BE1" w:rsidRPr="0091783D">
        <w:rPr>
          <w:rFonts w:ascii="Arial" w:hAnsi="Arial" w:cs="Arial"/>
        </w:rPr>
        <w:tab/>
        <w:t>, que accepta i adquireix</w:t>
      </w:r>
      <w:r>
        <w:rPr>
          <w:rFonts w:ascii="Arial" w:hAnsi="Arial" w:cs="Arial"/>
        </w:rPr>
        <w:t>,</w:t>
      </w:r>
      <w:r w:rsidR="003D5BE1" w:rsidRPr="0091783D">
        <w:rPr>
          <w:rFonts w:ascii="Arial" w:hAnsi="Arial" w:cs="Arial"/>
        </w:rPr>
        <w:t xml:space="preserve"> un dret de superfície sobre </w:t>
      </w:r>
      <w:r w:rsidR="00C8541E">
        <w:rPr>
          <w:rFonts w:ascii="Arial" w:hAnsi="Arial" w:cs="Arial"/>
        </w:rPr>
        <w:t xml:space="preserve">la(es) part(s) de </w:t>
      </w:r>
      <w:r w:rsidR="003D5BE1" w:rsidRPr="0091783D">
        <w:rPr>
          <w:rFonts w:ascii="Arial" w:hAnsi="Arial" w:cs="Arial"/>
        </w:rPr>
        <w:t xml:space="preserve">la finca descrita en </w:t>
      </w:r>
      <w:bookmarkStart w:id="0" w:name="OLE_LINK7"/>
      <w:bookmarkStart w:id="1" w:name="OLE_LINK8"/>
      <w:r w:rsidR="003D5BE1" w:rsidRPr="0091783D">
        <w:rPr>
          <w:rFonts w:ascii="Arial" w:hAnsi="Arial" w:cs="Arial"/>
        </w:rPr>
        <w:t>l’exposen</w:t>
      </w:r>
      <w:r w:rsidR="003D5BE1" w:rsidRPr="00C8541E">
        <w:rPr>
          <w:rFonts w:ascii="Arial" w:hAnsi="Arial" w:cs="Arial"/>
        </w:rPr>
        <w:t xml:space="preserve"> I</w:t>
      </w:r>
      <w:r w:rsidR="00C8541E" w:rsidRPr="00C8541E">
        <w:rPr>
          <w:rFonts w:ascii="Arial" w:hAnsi="Arial" w:cs="Arial"/>
        </w:rPr>
        <w:t xml:space="preserve"> </w:t>
      </w:r>
      <w:proofErr w:type="spellStart"/>
      <w:r w:rsidR="00C8541E" w:rsidRPr="00C8541E">
        <w:rPr>
          <w:rFonts w:ascii="Arial" w:hAnsi="Arial" w:cs="Arial"/>
        </w:rPr>
        <w:t>i</w:t>
      </w:r>
      <w:proofErr w:type="spellEnd"/>
      <w:r w:rsidR="00C8541E" w:rsidRPr="00C8541E">
        <w:rPr>
          <w:rFonts w:ascii="Arial" w:hAnsi="Arial" w:cs="Arial"/>
        </w:rPr>
        <w:t xml:space="preserve"> que a continuació es descriuen, </w:t>
      </w:r>
      <w:bookmarkEnd w:id="0"/>
      <w:bookmarkEnd w:id="1"/>
      <w:r w:rsidR="003D5BE1" w:rsidRPr="0091783D">
        <w:rPr>
          <w:rFonts w:ascii="Arial" w:hAnsi="Arial" w:cs="Arial"/>
        </w:rPr>
        <w:t xml:space="preserve">amb la finalitat que es construeixi </w:t>
      </w:r>
      <w:r w:rsidR="00C8541E">
        <w:rPr>
          <w:rFonts w:ascii="Arial" w:hAnsi="Arial" w:cs="Arial"/>
        </w:rPr>
        <w:t>[...]</w:t>
      </w:r>
      <w:r w:rsidR="00013BCE">
        <w:rPr>
          <w:rFonts w:ascii="Arial" w:hAnsi="Arial" w:cs="Arial"/>
        </w:rPr>
        <w:t xml:space="preserve"> </w:t>
      </w:r>
      <w:r w:rsidR="003D5BE1" w:rsidRPr="0091783D">
        <w:rPr>
          <w:rFonts w:ascii="Arial" w:hAnsi="Arial" w:cs="Arial"/>
        </w:rPr>
        <w:t>hangar</w:t>
      </w:r>
      <w:r w:rsidR="00C8541E">
        <w:rPr>
          <w:rFonts w:ascii="Arial" w:hAnsi="Arial" w:cs="Arial"/>
        </w:rPr>
        <w:t>(s)</w:t>
      </w:r>
      <w:r w:rsidR="003D5BE1" w:rsidRPr="0091783D">
        <w:rPr>
          <w:rFonts w:ascii="Arial" w:hAnsi="Arial" w:cs="Arial"/>
        </w:rPr>
        <w:t xml:space="preserve"> pel desenvolupament d’activitats vinculades o complementàries del sector aeronàutic</w:t>
      </w:r>
      <w:r w:rsidR="00C8541E">
        <w:rPr>
          <w:rFonts w:ascii="Arial" w:hAnsi="Arial" w:cs="Arial"/>
        </w:rPr>
        <w:t>.</w:t>
      </w:r>
    </w:p>
    <w:p w:rsidR="00C8541E" w:rsidRDefault="00C8541E" w:rsidP="003D5BE1">
      <w:pPr>
        <w:spacing w:after="0"/>
        <w:jc w:val="both"/>
        <w:rPr>
          <w:rFonts w:ascii="Arial" w:hAnsi="Arial" w:cs="Arial"/>
        </w:rPr>
      </w:pPr>
    </w:p>
    <w:p w:rsidR="00C8541E" w:rsidRDefault="00C8541E" w:rsidP="003D5BE1">
      <w:pPr>
        <w:spacing w:after="0"/>
        <w:jc w:val="both"/>
        <w:rPr>
          <w:rFonts w:ascii="Arial" w:hAnsi="Arial" w:cs="Arial"/>
        </w:rPr>
      </w:pPr>
      <w:r>
        <w:rPr>
          <w:rFonts w:ascii="Arial" w:hAnsi="Arial" w:cs="Arial"/>
        </w:rPr>
        <w:t>La(es) part(s) de la finca sobre la que es constitueix(en) i cedeix(en) els dret(s) de superfície és/són la(es) següent(s):</w:t>
      </w:r>
    </w:p>
    <w:p w:rsidR="00097260" w:rsidRDefault="00097260" w:rsidP="003D5BE1">
      <w:pPr>
        <w:spacing w:after="0"/>
        <w:jc w:val="both"/>
        <w:rPr>
          <w:rFonts w:ascii="Arial" w:hAnsi="Arial" w:cs="Arial"/>
        </w:rPr>
      </w:pPr>
    </w:p>
    <w:p w:rsidR="00BC312B" w:rsidRPr="00097260" w:rsidRDefault="00BC312B" w:rsidP="00BC312B">
      <w:pPr>
        <w:spacing w:after="0"/>
        <w:jc w:val="both"/>
        <w:rPr>
          <w:rFonts w:ascii="Arial" w:hAnsi="Arial" w:cs="Arial"/>
          <w:b/>
          <w:sz w:val="16"/>
          <w:szCs w:val="16"/>
        </w:rPr>
      </w:pPr>
      <w:r w:rsidRPr="00097260">
        <w:rPr>
          <w:rFonts w:ascii="Arial" w:hAnsi="Arial" w:cs="Arial"/>
          <w:b/>
          <w:sz w:val="16"/>
          <w:szCs w:val="16"/>
        </w:rPr>
        <w:t>Opció 1</w:t>
      </w:r>
    </w:p>
    <w:p w:rsidR="00BC312B" w:rsidRPr="008D1E54" w:rsidRDefault="00BC312B" w:rsidP="00BC312B">
      <w:pPr>
        <w:spacing w:after="0"/>
        <w:jc w:val="both"/>
        <w:rPr>
          <w:rFonts w:ascii="Arial" w:hAnsi="Arial" w:cs="Arial"/>
        </w:rPr>
      </w:pPr>
      <w:r w:rsidRPr="008D1E54">
        <w:rPr>
          <w:rFonts w:ascii="Arial" w:hAnsi="Arial" w:cs="Arial"/>
          <w:b/>
        </w:rPr>
        <w:t>Hangar A2</w:t>
      </w:r>
      <w:r w:rsidRPr="008D1E54">
        <w:rPr>
          <w:rFonts w:ascii="Arial" w:hAnsi="Arial" w:cs="Arial"/>
        </w:rPr>
        <w:t>: Porció de terreny de 475 metres quadrats de superfície de forma rectangular, de 25 metres de longitud i 19</w:t>
      </w:r>
      <w:r>
        <w:rPr>
          <w:rFonts w:ascii="Arial" w:hAnsi="Arial" w:cs="Arial"/>
        </w:rPr>
        <w:t xml:space="preserve"> </w:t>
      </w:r>
      <w:r w:rsidRPr="008D1E54">
        <w:rPr>
          <w:rFonts w:ascii="Arial" w:hAnsi="Arial" w:cs="Arial"/>
        </w:rPr>
        <w:t>metres d’amplada. Es troba situada dins de la finca registral número 1411 de la Parròquia d’Orto de Ribera de l’Urgellet, inscrita al Registre de la Propietat de la Seu d’Urgell, al Tom 1510, llibre 32, foli 175; subjecta al Pla Director Urbanístic Aeroportuari de l’Aeroport d’Andorra – La Seu d’Urgell. Límits: Nord-est  amb hangar A1, Sud-Est, amb Plataforma de l’Aeroport; Nord-Oest amb el vial de la zona d’Hangars i Sud-Oest amb l’Hangar A3.</w:t>
      </w:r>
    </w:p>
    <w:p w:rsidR="00BC312B" w:rsidRPr="008D1E54" w:rsidRDefault="00BC312B" w:rsidP="00BC312B">
      <w:pPr>
        <w:spacing w:after="0"/>
        <w:jc w:val="both"/>
        <w:rPr>
          <w:rFonts w:ascii="Arial" w:hAnsi="Arial" w:cs="Arial"/>
        </w:rPr>
      </w:pPr>
    </w:p>
    <w:p w:rsidR="00BC312B" w:rsidRPr="008D1E54" w:rsidRDefault="00BC312B" w:rsidP="00BC312B">
      <w:pPr>
        <w:spacing w:after="0"/>
        <w:jc w:val="both"/>
        <w:rPr>
          <w:rFonts w:ascii="Arial" w:hAnsi="Arial" w:cs="Arial"/>
          <w:b/>
          <w:sz w:val="16"/>
          <w:szCs w:val="16"/>
        </w:rPr>
      </w:pPr>
      <w:r w:rsidRPr="008D1E54">
        <w:rPr>
          <w:rFonts w:ascii="Arial" w:hAnsi="Arial" w:cs="Arial"/>
          <w:b/>
          <w:sz w:val="16"/>
          <w:szCs w:val="16"/>
        </w:rPr>
        <w:t>Opció 2</w:t>
      </w:r>
    </w:p>
    <w:p w:rsidR="00BC312B" w:rsidRDefault="00BC312B" w:rsidP="00BC312B">
      <w:pPr>
        <w:spacing w:after="0"/>
        <w:jc w:val="both"/>
        <w:rPr>
          <w:rFonts w:ascii="Arial" w:hAnsi="Arial" w:cs="Arial"/>
        </w:rPr>
      </w:pPr>
      <w:r w:rsidRPr="008D1E54">
        <w:rPr>
          <w:rFonts w:ascii="Arial" w:hAnsi="Arial" w:cs="Arial"/>
          <w:b/>
        </w:rPr>
        <w:t>Hangar C3</w:t>
      </w:r>
      <w:r w:rsidRPr="008D1E54">
        <w:rPr>
          <w:rFonts w:ascii="Arial" w:hAnsi="Arial" w:cs="Arial"/>
        </w:rPr>
        <w:t>: Porció de terreny de 475 metres quadrats de superfície de forma rectangular, de 25 metres de longitud i 19 metres d’amplada. Es troba situada dins de la finca registral número 1411 de la Parròquia d’Orto de Ribera de l’Urgellet, inscrita al Registre de la Propietat de la Seu d’Urgell, al Tom 1510, llibre 32, foli 175; subjecta al Pla Director Urbanístic Aeroportuari de l’Aeroport d’Andorra – La Seu d’Urgell. Límits: Nord-est, amb la Plataforma de l’Aeroport, Sud-Est, amb l’Hangar C4; Nord-Oest amb l’Hangar C2 i Sud-Oest amb el vial de la zona d’Hangars.</w:t>
      </w:r>
    </w:p>
    <w:p w:rsidR="00BC312B" w:rsidRDefault="00BC312B" w:rsidP="00BC312B">
      <w:pPr>
        <w:spacing w:after="0"/>
        <w:jc w:val="both"/>
        <w:rPr>
          <w:rFonts w:ascii="Arial" w:hAnsi="Arial" w:cs="Arial"/>
        </w:rPr>
      </w:pPr>
    </w:p>
    <w:p w:rsidR="00BC312B" w:rsidRPr="00097260" w:rsidRDefault="00BC312B" w:rsidP="00BC312B">
      <w:pPr>
        <w:spacing w:after="0"/>
        <w:jc w:val="both"/>
        <w:rPr>
          <w:rFonts w:ascii="Arial" w:hAnsi="Arial" w:cs="Arial"/>
          <w:b/>
          <w:sz w:val="16"/>
          <w:szCs w:val="16"/>
        </w:rPr>
      </w:pPr>
      <w:r w:rsidRPr="00097260">
        <w:rPr>
          <w:rFonts w:ascii="Arial" w:hAnsi="Arial" w:cs="Arial"/>
          <w:b/>
          <w:sz w:val="16"/>
          <w:szCs w:val="16"/>
        </w:rPr>
        <w:t xml:space="preserve">Opció </w:t>
      </w:r>
      <w:r>
        <w:rPr>
          <w:rFonts w:ascii="Arial" w:hAnsi="Arial" w:cs="Arial"/>
          <w:b/>
          <w:sz w:val="16"/>
          <w:szCs w:val="16"/>
        </w:rPr>
        <w:t>3</w:t>
      </w:r>
    </w:p>
    <w:p w:rsidR="00BC312B" w:rsidRDefault="00BC312B" w:rsidP="00BC312B">
      <w:pPr>
        <w:spacing w:after="0"/>
        <w:jc w:val="both"/>
        <w:rPr>
          <w:rFonts w:ascii="Arial" w:hAnsi="Arial" w:cs="Arial"/>
        </w:rPr>
      </w:pPr>
      <w:r w:rsidRPr="00097260">
        <w:rPr>
          <w:rFonts w:ascii="Arial" w:hAnsi="Arial" w:cs="Arial"/>
          <w:b/>
        </w:rPr>
        <w:t xml:space="preserve">Hangar </w:t>
      </w:r>
      <w:r>
        <w:rPr>
          <w:rFonts w:ascii="Arial" w:hAnsi="Arial" w:cs="Arial"/>
          <w:b/>
        </w:rPr>
        <w:t>C4</w:t>
      </w:r>
      <w:r>
        <w:rPr>
          <w:rFonts w:ascii="Arial" w:hAnsi="Arial" w:cs="Arial"/>
        </w:rPr>
        <w:t xml:space="preserve">: Porció de terreny de 475 metres quadrats de superfície de forma rectangular, de 25 metres de longitud i 19 metres d’amplada. Es troba situada dins de la finca registral número 1411 de la Parròquia d’Orto de Ribera de l’Urgellet, inscrita </w:t>
      </w:r>
      <w:r w:rsidRPr="0091783D">
        <w:rPr>
          <w:rFonts w:ascii="Arial" w:hAnsi="Arial" w:cs="Arial"/>
        </w:rPr>
        <w:t>al Registre de la Propietat</w:t>
      </w:r>
      <w:r>
        <w:rPr>
          <w:rFonts w:ascii="Arial" w:hAnsi="Arial" w:cs="Arial"/>
        </w:rPr>
        <w:t xml:space="preserve"> de la S</w:t>
      </w:r>
      <w:r w:rsidRPr="0091783D">
        <w:rPr>
          <w:rFonts w:ascii="Arial" w:hAnsi="Arial" w:cs="Arial"/>
        </w:rPr>
        <w:t xml:space="preserve">eu d’Urgell, al Tom </w:t>
      </w:r>
      <w:r>
        <w:rPr>
          <w:rFonts w:ascii="Arial" w:hAnsi="Arial" w:cs="Arial"/>
        </w:rPr>
        <w:t xml:space="preserve">1510, llibre 32, foli 175; subjecta al Pla Director Urbanístic Aeroportuari de l’Aeroport d’Andorra – La Seu d’Urgell. </w:t>
      </w:r>
      <w:r w:rsidRPr="008D1E54">
        <w:rPr>
          <w:rFonts w:ascii="Arial" w:hAnsi="Arial" w:cs="Arial"/>
        </w:rPr>
        <w:t>Límits: Nord-est, amb la Plataforma de l’Aeroport, Sud-Est, amb l’</w:t>
      </w:r>
      <w:r>
        <w:rPr>
          <w:rFonts w:ascii="Arial" w:hAnsi="Arial" w:cs="Arial"/>
        </w:rPr>
        <w:t>Hangar C5</w:t>
      </w:r>
      <w:r w:rsidRPr="008D1E54">
        <w:rPr>
          <w:rFonts w:ascii="Arial" w:hAnsi="Arial" w:cs="Arial"/>
        </w:rPr>
        <w:t>; Nord-Oest amb l’</w:t>
      </w:r>
      <w:r>
        <w:rPr>
          <w:rFonts w:ascii="Arial" w:hAnsi="Arial" w:cs="Arial"/>
        </w:rPr>
        <w:t>Hangar C3</w:t>
      </w:r>
      <w:r w:rsidRPr="008D1E54">
        <w:rPr>
          <w:rFonts w:ascii="Arial" w:hAnsi="Arial" w:cs="Arial"/>
        </w:rPr>
        <w:t xml:space="preserve"> i Sud-Oest amb el vial de la zona d’Hangars.</w:t>
      </w:r>
    </w:p>
    <w:p w:rsidR="00BC312B" w:rsidRDefault="00BC312B" w:rsidP="00BC312B">
      <w:pPr>
        <w:spacing w:after="0"/>
        <w:jc w:val="both"/>
        <w:rPr>
          <w:rFonts w:ascii="Arial" w:hAnsi="Arial" w:cs="Arial"/>
        </w:rPr>
      </w:pPr>
    </w:p>
    <w:p w:rsidR="00BC312B" w:rsidRPr="00097260" w:rsidRDefault="00BC312B" w:rsidP="00BC312B">
      <w:pPr>
        <w:spacing w:after="0"/>
        <w:jc w:val="both"/>
        <w:rPr>
          <w:rFonts w:ascii="Arial" w:hAnsi="Arial" w:cs="Arial"/>
          <w:b/>
          <w:sz w:val="16"/>
          <w:szCs w:val="16"/>
        </w:rPr>
      </w:pPr>
      <w:r w:rsidRPr="00097260">
        <w:rPr>
          <w:rFonts w:ascii="Arial" w:hAnsi="Arial" w:cs="Arial"/>
          <w:b/>
          <w:sz w:val="16"/>
          <w:szCs w:val="16"/>
        </w:rPr>
        <w:t xml:space="preserve">Opció </w:t>
      </w:r>
      <w:r>
        <w:rPr>
          <w:rFonts w:ascii="Arial" w:hAnsi="Arial" w:cs="Arial"/>
          <w:b/>
          <w:sz w:val="16"/>
          <w:szCs w:val="16"/>
        </w:rPr>
        <w:t>4</w:t>
      </w:r>
    </w:p>
    <w:p w:rsidR="00BC312B" w:rsidRDefault="00BC312B" w:rsidP="00BC312B">
      <w:pPr>
        <w:spacing w:after="0"/>
        <w:jc w:val="both"/>
        <w:rPr>
          <w:rFonts w:ascii="Arial" w:hAnsi="Arial" w:cs="Arial"/>
        </w:rPr>
      </w:pPr>
      <w:r w:rsidRPr="00097260">
        <w:rPr>
          <w:rFonts w:ascii="Arial" w:hAnsi="Arial" w:cs="Arial"/>
          <w:b/>
        </w:rPr>
        <w:t>Hangar C</w:t>
      </w:r>
      <w:r>
        <w:rPr>
          <w:rFonts w:ascii="Arial" w:hAnsi="Arial" w:cs="Arial"/>
          <w:b/>
        </w:rPr>
        <w:t>5</w:t>
      </w:r>
      <w:r>
        <w:rPr>
          <w:rFonts w:ascii="Arial" w:hAnsi="Arial" w:cs="Arial"/>
        </w:rPr>
        <w:t xml:space="preserve">: Porció de terreny de 475 metres quadrats de superfície de forma rectangular, de 25 metres de longitud i 19 metres d’amplada. Es troba situada dins de la finca registral número 1411 de la Parròquia d’Orto de Ribera de l’Urgellet, inscrita </w:t>
      </w:r>
      <w:r w:rsidRPr="0091783D">
        <w:rPr>
          <w:rFonts w:ascii="Arial" w:hAnsi="Arial" w:cs="Arial"/>
        </w:rPr>
        <w:t>al Registre de la Propietat</w:t>
      </w:r>
      <w:r>
        <w:rPr>
          <w:rFonts w:ascii="Arial" w:hAnsi="Arial" w:cs="Arial"/>
        </w:rPr>
        <w:t xml:space="preserve"> de la S</w:t>
      </w:r>
      <w:r w:rsidRPr="0091783D">
        <w:rPr>
          <w:rFonts w:ascii="Arial" w:hAnsi="Arial" w:cs="Arial"/>
        </w:rPr>
        <w:t xml:space="preserve">eu d’Urgell, al Tom </w:t>
      </w:r>
      <w:r>
        <w:rPr>
          <w:rFonts w:ascii="Arial" w:hAnsi="Arial" w:cs="Arial"/>
        </w:rPr>
        <w:t xml:space="preserve">1510, llibre 32, foli 175; subjecta al Pla Director Urbanístic Aeroportuari de l’Aeroport d’Andorra – La Seu d’Urgell. </w:t>
      </w:r>
      <w:r w:rsidRPr="008D1E54">
        <w:rPr>
          <w:rFonts w:ascii="Arial" w:hAnsi="Arial" w:cs="Arial"/>
        </w:rPr>
        <w:t>Límits: Nord-est, amb la Plataforma de l’Aeroport, Sud-Est, amb l’Hangar C</w:t>
      </w:r>
      <w:r>
        <w:rPr>
          <w:rFonts w:ascii="Arial" w:hAnsi="Arial" w:cs="Arial"/>
        </w:rPr>
        <w:t>6</w:t>
      </w:r>
      <w:r w:rsidRPr="008D1E54">
        <w:rPr>
          <w:rFonts w:ascii="Arial" w:hAnsi="Arial" w:cs="Arial"/>
        </w:rPr>
        <w:t>; Nord-Oest amb l’Hangar C</w:t>
      </w:r>
      <w:r>
        <w:rPr>
          <w:rFonts w:ascii="Arial" w:hAnsi="Arial" w:cs="Arial"/>
        </w:rPr>
        <w:t>4</w:t>
      </w:r>
      <w:r w:rsidRPr="008D1E54">
        <w:rPr>
          <w:rFonts w:ascii="Arial" w:hAnsi="Arial" w:cs="Arial"/>
        </w:rPr>
        <w:t xml:space="preserve"> i Sud-Oest amb el vial de la zona d’Hangars.</w:t>
      </w:r>
    </w:p>
    <w:p w:rsidR="00BC312B" w:rsidRDefault="00BC312B" w:rsidP="00BC312B">
      <w:pPr>
        <w:spacing w:after="0"/>
        <w:jc w:val="both"/>
        <w:rPr>
          <w:rFonts w:ascii="Arial" w:hAnsi="Arial" w:cs="Arial"/>
        </w:rPr>
      </w:pPr>
    </w:p>
    <w:p w:rsidR="00BC312B" w:rsidRPr="00097260" w:rsidRDefault="00BC312B" w:rsidP="00BC312B">
      <w:pPr>
        <w:spacing w:after="0"/>
        <w:jc w:val="both"/>
        <w:rPr>
          <w:rFonts w:ascii="Arial" w:hAnsi="Arial" w:cs="Arial"/>
          <w:b/>
          <w:sz w:val="16"/>
          <w:szCs w:val="16"/>
        </w:rPr>
      </w:pPr>
      <w:r w:rsidRPr="00097260">
        <w:rPr>
          <w:rFonts w:ascii="Arial" w:hAnsi="Arial" w:cs="Arial"/>
          <w:b/>
          <w:sz w:val="16"/>
          <w:szCs w:val="16"/>
        </w:rPr>
        <w:t xml:space="preserve">Opció </w:t>
      </w:r>
      <w:r>
        <w:rPr>
          <w:rFonts w:ascii="Arial" w:hAnsi="Arial" w:cs="Arial"/>
          <w:b/>
          <w:sz w:val="16"/>
          <w:szCs w:val="16"/>
        </w:rPr>
        <w:t>5</w:t>
      </w:r>
    </w:p>
    <w:p w:rsidR="00BC312B" w:rsidRDefault="00BC312B" w:rsidP="00BC312B">
      <w:pPr>
        <w:spacing w:after="0"/>
        <w:jc w:val="both"/>
        <w:rPr>
          <w:rFonts w:ascii="Arial" w:hAnsi="Arial" w:cs="Arial"/>
        </w:rPr>
      </w:pPr>
      <w:r w:rsidRPr="00097260">
        <w:rPr>
          <w:rFonts w:ascii="Arial" w:hAnsi="Arial" w:cs="Arial"/>
          <w:b/>
        </w:rPr>
        <w:lastRenderedPageBreak/>
        <w:t>Hangar C</w:t>
      </w:r>
      <w:r>
        <w:rPr>
          <w:rFonts w:ascii="Arial" w:hAnsi="Arial" w:cs="Arial"/>
          <w:b/>
        </w:rPr>
        <w:t>6</w:t>
      </w:r>
      <w:r>
        <w:rPr>
          <w:rFonts w:ascii="Arial" w:hAnsi="Arial" w:cs="Arial"/>
        </w:rPr>
        <w:t xml:space="preserve">: Porció de terreny de 475 metres quadrats de superfície de forma rectangular, de 25 metres de longitud i 19 metres d’amplada. Es troba situada dins de la finca registral número 1411 de la Parròquia d’Orto de Ribera de l’Urgellet, inscrita </w:t>
      </w:r>
      <w:r w:rsidRPr="0091783D">
        <w:rPr>
          <w:rFonts w:ascii="Arial" w:hAnsi="Arial" w:cs="Arial"/>
        </w:rPr>
        <w:t>al Registre de la Propietat</w:t>
      </w:r>
      <w:r>
        <w:rPr>
          <w:rFonts w:ascii="Arial" w:hAnsi="Arial" w:cs="Arial"/>
        </w:rPr>
        <w:t xml:space="preserve"> de la S</w:t>
      </w:r>
      <w:r w:rsidRPr="0091783D">
        <w:rPr>
          <w:rFonts w:ascii="Arial" w:hAnsi="Arial" w:cs="Arial"/>
        </w:rPr>
        <w:t xml:space="preserve">eu d’Urgell, al Tom </w:t>
      </w:r>
      <w:r>
        <w:rPr>
          <w:rFonts w:ascii="Arial" w:hAnsi="Arial" w:cs="Arial"/>
        </w:rPr>
        <w:t xml:space="preserve">1510, llibre 32, foli 175; subjecta al Pla Director Urbanístic Aeroportuari de l’Aeroport d’Andorra – La Seu d’Urgell. </w:t>
      </w:r>
      <w:r w:rsidRPr="008D1E54">
        <w:rPr>
          <w:rFonts w:ascii="Arial" w:hAnsi="Arial" w:cs="Arial"/>
        </w:rPr>
        <w:t xml:space="preserve">Límits: Nord-est, amb la Plataforma de l’Aeroport, Sud-Est, amb l’Hangar </w:t>
      </w:r>
      <w:r>
        <w:rPr>
          <w:rFonts w:ascii="Arial" w:hAnsi="Arial" w:cs="Arial"/>
        </w:rPr>
        <w:t>B7</w:t>
      </w:r>
      <w:r w:rsidRPr="008D1E54">
        <w:rPr>
          <w:rFonts w:ascii="Arial" w:hAnsi="Arial" w:cs="Arial"/>
        </w:rPr>
        <w:t>; Nord-Oest amb l’Hangar C</w:t>
      </w:r>
      <w:r>
        <w:rPr>
          <w:rFonts w:ascii="Arial" w:hAnsi="Arial" w:cs="Arial"/>
        </w:rPr>
        <w:t>5</w:t>
      </w:r>
      <w:r w:rsidRPr="008D1E54">
        <w:rPr>
          <w:rFonts w:ascii="Arial" w:hAnsi="Arial" w:cs="Arial"/>
        </w:rPr>
        <w:t xml:space="preserve"> i Sud-Oest amb el vial de la zona d’Hangars.</w:t>
      </w:r>
    </w:p>
    <w:p w:rsidR="00BC312B" w:rsidRDefault="00BC312B" w:rsidP="00BC312B">
      <w:pPr>
        <w:spacing w:after="0"/>
        <w:jc w:val="both"/>
        <w:rPr>
          <w:rFonts w:ascii="Arial" w:hAnsi="Arial" w:cs="Arial"/>
        </w:rPr>
      </w:pPr>
    </w:p>
    <w:p w:rsidR="00BC312B" w:rsidRDefault="00BC312B" w:rsidP="00BC312B">
      <w:pPr>
        <w:spacing w:after="0"/>
        <w:jc w:val="both"/>
        <w:rPr>
          <w:rFonts w:ascii="Arial" w:hAnsi="Arial" w:cs="Arial"/>
        </w:rPr>
      </w:pPr>
      <w:r>
        <w:rPr>
          <w:rFonts w:ascii="Arial" w:hAnsi="Arial" w:cs="Arial"/>
        </w:rPr>
        <w:t xml:space="preserve"> Les coordenades UTM són:</w:t>
      </w:r>
    </w:p>
    <w:p w:rsidR="00BC312B" w:rsidRDefault="00BC312B" w:rsidP="00BC312B">
      <w:pPr>
        <w:spacing w:after="0"/>
        <w:jc w:val="both"/>
        <w:rPr>
          <w:rFonts w:ascii="Arial" w:hAnsi="Arial" w:cs="Arial"/>
        </w:rPr>
      </w:pPr>
    </w:p>
    <w:p w:rsidR="00BC312B" w:rsidRDefault="00BC312B" w:rsidP="00BC312B">
      <w:pPr>
        <w:spacing w:after="0"/>
        <w:jc w:val="both"/>
        <w:rPr>
          <w:rFonts w:ascii="Arial" w:hAnsi="Arial" w:cs="Arial"/>
          <w:b/>
          <w:sz w:val="16"/>
          <w:szCs w:val="16"/>
        </w:rPr>
      </w:pPr>
      <w:r w:rsidRPr="007C6FB5">
        <w:rPr>
          <w:rFonts w:ascii="Arial" w:hAnsi="Arial" w:cs="Arial"/>
          <w:b/>
          <w:sz w:val="16"/>
          <w:szCs w:val="16"/>
        </w:rPr>
        <w:t>Nota: Suprimir la informació que no sigui objecte de contractació</w:t>
      </w:r>
    </w:p>
    <w:tbl>
      <w:tblPr>
        <w:tblW w:w="8640" w:type="dxa"/>
        <w:tblInd w:w="70" w:type="dxa"/>
        <w:tblLayout w:type="fixed"/>
        <w:tblCellMar>
          <w:left w:w="70" w:type="dxa"/>
          <w:right w:w="70" w:type="dxa"/>
        </w:tblCellMar>
        <w:tblLook w:val="04A0" w:firstRow="1" w:lastRow="0" w:firstColumn="1" w:lastColumn="0" w:noHBand="0" w:noVBand="1"/>
      </w:tblPr>
      <w:tblGrid>
        <w:gridCol w:w="1660"/>
        <w:gridCol w:w="1745"/>
        <w:gridCol w:w="1745"/>
        <w:gridCol w:w="1745"/>
        <w:gridCol w:w="1745"/>
      </w:tblGrid>
      <w:tr w:rsidR="00BC312B" w:rsidRPr="007C6FB5" w:rsidTr="00147B10">
        <w:trPr>
          <w:trHeight w:val="780"/>
        </w:trPr>
        <w:tc>
          <w:tcPr>
            <w:tcW w:w="16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BC312B" w:rsidRPr="007C6FB5" w:rsidRDefault="00BC312B" w:rsidP="00147B10">
            <w:pPr>
              <w:spacing w:after="0" w:line="240" w:lineRule="auto"/>
              <w:jc w:val="center"/>
              <w:rPr>
                <w:rFonts w:ascii="Arial" w:hAnsi="Arial" w:cs="Arial"/>
                <w:b/>
                <w:bCs/>
                <w:sz w:val="20"/>
                <w:szCs w:val="20"/>
                <w:lang w:eastAsia="ca-ES"/>
              </w:rPr>
            </w:pPr>
            <w:r>
              <w:rPr>
                <w:rFonts w:ascii="Arial" w:hAnsi="Arial" w:cs="Arial"/>
                <w:b/>
                <w:bCs/>
                <w:sz w:val="20"/>
                <w:szCs w:val="20"/>
                <w:lang w:eastAsia="ca-ES"/>
              </w:rPr>
              <w:t>Hangar</w:t>
            </w:r>
          </w:p>
        </w:tc>
        <w:tc>
          <w:tcPr>
            <w:tcW w:w="6980" w:type="dxa"/>
            <w:gridSpan w:val="4"/>
            <w:tcBorders>
              <w:top w:val="single" w:sz="8" w:space="0" w:color="auto"/>
              <w:left w:val="nil"/>
              <w:bottom w:val="single" w:sz="8" w:space="0" w:color="auto"/>
              <w:right w:val="single" w:sz="8" w:space="0" w:color="auto"/>
            </w:tcBorders>
            <w:shd w:val="clear" w:color="000000" w:fill="D9D9D9"/>
            <w:vAlign w:val="center"/>
          </w:tcPr>
          <w:p w:rsidR="00BC312B" w:rsidRPr="007C6FB5" w:rsidRDefault="00BC312B" w:rsidP="00147B10">
            <w:pPr>
              <w:spacing w:after="0" w:line="240" w:lineRule="auto"/>
              <w:jc w:val="center"/>
              <w:rPr>
                <w:rFonts w:ascii="Arial" w:hAnsi="Arial" w:cs="Arial"/>
                <w:b/>
                <w:bCs/>
                <w:sz w:val="20"/>
                <w:szCs w:val="20"/>
                <w:lang w:eastAsia="ca-ES"/>
              </w:rPr>
            </w:pPr>
          </w:p>
          <w:p w:rsidR="00BC312B" w:rsidRPr="007C6FB5" w:rsidRDefault="00BC312B" w:rsidP="00147B10">
            <w:pPr>
              <w:spacing w:after="0" w:line="240" w:lineRule="auto"/>
              <w:jc w:val="center"/>
              <w:rPr>
                <w:rFonts w:ascii="Arial" w:hAnsi="Arial" w:cs="Arial"/>
                <w:b/>
                <w:bCs/>
                <w:sz w:val="20"/>
                <w:szCs w:val="20"/>
                <w:lang w:eastAsia="ca-ES"/>
              </w:rPr>
            </w:pPr>
            <w:r w:rsidRPr="007C6FB5">
              <w:rPr>
                <w:rFonts w:ascii="Arial" w:hAnsi="Arial" w:cs="Arial"/>
                <w:b/>
                <w:bCs/>
                <w:sz w:val="20"/>
                <w:szCs w:val="20"/>
                <w:lang w:eastAsia="ca-ES"/>
              </w:rPr>
              <w:t>Coordenades UTM</w:t>
            </w:r>
          </w:p>
          <w:p w:rsidR="00BC312B" w:rsidRPr="007C6FB5" w:rsidRDefault="00BC312B" w:rsidP="00147B10">
            <w:pPr>
              <w:spacing w:after="0" w:line="240" w:lineRule="auto"/>
              <w:jc w:val="center"/>
              <w:rPr>
                <w:rFonts w:ascii="Arial" w:hAnsi="Arial" w:cs="Arial"/>
                <w:b/>
                <w:bCs/>
                <w:sz w:val="20"/>
                <w:szCs w:val="20"/>
                <w:lang w:eastAsia="ca-ES"/>
              </w:rPr>
            </w:pPr>
          </w:p>
        </w:tc>
      </w:tr>
      <w:tr w:rsidR="00BC312B" w:rsidRPr="007C6FB5" w:rsidTr="00147B10">
        <w:trPr>
          <w:trHeight w:val="624"/>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BC312B" w:rsidRPr="007C6FB5" w:rsidRDefault="00BC312B" w:rsidP="00147B10">
            <w:pPr>
              <w:spacing w:after="0" w:line="240" w:lineRule="auto"/>
              <w:jc w:val="center"/>
              <w:rPr>
                <w:rFonts w:ascii="Arial" w:hAnsi="Arial" w:cs="Arial"/>
                <w:sz w:val="20"/>
                <w:szCs w:val="20"/>
                <w:lang w:eastAsia="ca-ES"/>
              </w:rPr>
            </w:pPr>
            <w:r w:rsidRPr="007C6FB5">
              <w:rPr>
                <w:rFonts w:ascii="Arial" w:hAnsi="Arial" w:cs="Arial"/>
                <w:sz w:val="20"/>
                <w:szCs w:val="20"/>
                <w:lang w:eastAsia="ca-ES"/>
              </w:rPr>
              <w:t>A2</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368486.9356,</w:t>
            </w:r>
          </w:p>
          <w:p w:rsidR="00BC312B" w:rsidRPr="007C6FB5" w:rsidRDefault="00BC312B" w:rsidP="00147B10">
            <w:pPr>
              <w:spacing w:after="0" w:line="240" w:lineRule="auto"/>
              <w:jc w:val="center"/>
              <w:rPr>
                <w:rFonts w:ascii="Arial" w:hAnsi="Arial" w:cs="Arial"/>
                <w:sz w:val="16"/>
                <w:szCs w:val="20"/>
                <w:lang w:eastAsia="ca-ES"/>
              </w:rPr>
            </w:pPr>
            <w:r w:rsidRPr="007C6FB5">
              <w:rPr>
                <w:rFonts w:ascii="Arial" w:hAnsi="Arial" w:cs="Arial"/>
                <w:sz w:val="18"/>
                <w:szCs w:val="20"/>
                <w:lang w:eastAsia="ca-ES"/>
              </w:rPr>
              <w:t>4688766.5489</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368497.0342,</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4688782.6646</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368518.1779,</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4688769.4153</w:t>
            </w:r>
          </w:p>
        </w:tc>
        <w:tc>
          <w:tcPr>
            <w:tcW w:w="1745" w:type="dxa"/>
            <w:tcBorders>
              <w:top w:val="nil"/>
              <w:left w:val="nil"/>
              <w:bottom w:val="single" w:sz="4" w:space="0" w:color="auto"/>
              <w:right w:val="single" w:sz="8"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368508.0794,</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4688753.2996</w:t>
            </w:r>
          </w:p>
        </w:tc>
      </w:tr>
      <w:tr w:rsidR="00BC312B" w:rsidRPr="007C6FB5" w:rsidTr="00147B10">
        <w:trPr>
          <w:trHeight w:val="624"/>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BC312B" w:rsidRPr="007C6FB5" w:rsidRDefault="00BC312B" w:rsidP="00147B10">
            <w:pPr>
              <w:spacing w:after="0" w:line="240" w:lineRule="auto"/>
              <w:jc w:val="center"/>
              <w:rPr>
                <w:rFonts w:ascii="Arial" w:hAnsi="Arial" w:cs="Arial"/>
                <w:sz w:val="20"/>
                <w:szCs w:val="20"/>
                <w:lang w:eastAsia="ca-ES"/>
              </w:rPr>
            </w:pPr>
            <w:r w:rsidRPr="007C6FB5">
              <w:rPr>
                <w:rFonts w:ascii="Arial" w:hAnsi="Arial" w:cs="Arial"/>
                <w:sz w:val="20"/>
                <w:szCs w:val="20"/>
                <w:lang w:eastAsia="ca-ES"/>
              </w:rPr>
              <w:t>C3</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368540.7027,</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4688621.8444</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368553.9507,</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4688643.0456</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368570.0636,</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4688632.9771</w:t>
            </w:r>
          </w:p>
        </w:tc>
        <w:tc>
          <w:tcPr>
            <w:tcW w:w="1745" w:type="dxa"/>
            <w:tcBorders>
              <w:top w:val="nil"/>
              <w:left w:val="nil"/>
              <w:bottom w:val="single" w:sz="4" w:space="0" w:color="auto"/>
              <w:right w:val="single" w:sz="8"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368556.8156,</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4688611.7759</w:t>
            </w:r>
          </w:p>
        </w:tc>
      </w:tr>
      <w:tr w:rsidR="00BC312B" w:rsidRPr="007C6FB5" w:rsidTr="00147B10">
        <w:trPr>
          <w:trHeight w:val="624"/>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BC312B" w:rsidRPr="007C6FB5" w:rsidRDefault="00BC312B" w:rsidP="00147B10">
            <w:pPr>
              <w:spacing w:after="0" w:line="240" w:lineRule="auto"/>
              <w:jc w:val="center"/>
              <w:rPr>
                <w:rFonts w:ascii="Arial" w:hAnsi="Arial" w:cs="Arial"/>
                <w:sz w:val="20"/>
                <w:szCs w:val="20"/>
                <w:lang w:eastAsia="ca-ES"/>
              </w:rPr>
            </w:pPr>
            <w:r w:rsidRPr="007C6FB5">
              <w:rPr>
                <w:rFonts w:ascii="Arial" w:hAnsi="Arial" w:cs="Arial"/>
                <w:sz w:val="20"/>
                <w:szCs w:val="20"/>
                <w:lang w:eastAsia="ca-ES"/>
              </w:rPr>
              <w:t>C4</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368559.2073,</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4688610.3195</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368572.4552,</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4688631.5207</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368588.5682,</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4688621.4522</w:t>
            </w:r>
          </w:p>
        </w:tc>
        <w:tc>
          <w:tcPr>
            <w:tcW w:w="1745" w:type="dxa"/>
            <w:tcBorders>
              <w:top w:val="nil"/>
              <w:left w:val="nil"/>
              <w:bottom w:val="single" w:sz="4" w:space="0" w:color="auto"/>
              <w:right w:val="single" w:sz="8"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368575.3202,</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4688600.2510</w:t>
            </w:r>
          </w:p>
        </w:tc>
      </w:tr>
      <w:tr w:rsidR="00BC312B" w:rsidRPr="007C6FB5" w:rsidTr="00147B10">
        <w:trPr>
          <w:trHeight w:val="624"/>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BC312B" w:rsidRPr="007C6FB5" w:rsidRDefault="00BC312B" w:rsidP="00147B10">
            <w:pPr>
              <w:spacing w:after="0" w:line="240" w:lineRule="auto"/>
              <w:jc w:val="center"/>
              <w:rPr>
                <w:rFonts w:ascii="Arial" w:hAnsi="Arial" w:cs="Arial"/>
                <w:sz w:val="20"/>
                <w:szCs w:val="20"/>
                <w:lang w:eastAsia="ca-ES"/>
              </w:rPr>
            </w:pPr>
            <w:r w:rsidRPr="007C6FB5">
              <w:rPr>
                <w:rFonts w:ascii="Arial" w:hAnsi="Arial" w:cs="Arial"/>
                <w:sz w:val="20"/>
                <w:szCs w:val="20"/>
                <w:lang w:eastAsia="ca-ES"/>
              </w:rPr>
              <w:t>C5</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368577.6947,</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4688598.7672</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368590.9427,</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4688619.9684</w:t>
            </w:r>
          </w:p>
        </w:tc>
        <w:tc>
          <w:tcPr>
            <w:tcW w:w="1745" w:type="dxa"/>
            <w:tcBorders>
              <w:top w:val="nil"/>
              <w:left w:val="nil"/>
              <w:bottom w:val="single" w:sz="4"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368607.0556,</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4688609.9000</w:t>
            </w:r>
          </w:p>
        </w:tc>
        <w:tc>
          <w:tcPr>
            <w:tcW w:w="1745" w:type="dxa"/>
            <w:tcBorders>
              <w:top w:val="nil"/>
              <w:left w:val="nil"/>
              <w:bottom w:val="single" w:sz="4" w:space="0" w:color="auto"/>
              <w:right w:val="single" w:sz="8"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368577.6947,</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4688598.7672</w:t>
            </w:r>
          </w:p>
        </w:tc>
      </w:tr>
      <w:tr w:rsidR="00BC312B" w:rsidRPr="007C6FB5" w:rsidTr="00147B10">
        <w:trPr>
          <w:trHeight w:val="624"/>
        </w:trPr>
        <w:tc>
          <w:tcPr>
            <w:tcW w:w="1660" w:type="dxa"/>
            <w:tcBorders>
              <w:top w:val="nil"/>
              <w:left w:val="single" w:sz="8" w:space="0" w:color="auto"/>
              <w:bottom w:val="single" w:sz="8" w:space="0" w:color="auto"/>
              <w:right w:val="single" w:sz="4" w:space="0" w:color="auto"/>
            </w:tcBorders>
            <w:shd w:val="clear" w:color="auto" w:fill="auto"/>
            <w:noWrap/>
            <w:vAlign w:val="center"/>
            <w:hideMark/>
          </w:tcPr>
          <w:p w:rsidR="00BC312B" w:rsidRPr="007C6FB5" w:rsidRDefault="00BC312B" w:rsidP="00147B10">
            <w:pPr>
              <w:spacing w:after="0" w:line="240" w:lineRule="auto"/>
              <w:jc w:val="center"/>
              <w:rPr>
                <w:rFonts w:ascii="Arial" w:hAnsi="Arial" w:cs="Arial"/>
                <w:sz w:val="20"/>
                <w:szCs w:val="20"/>
                <w:lang w:eastAsia="ca-ES"/>
              </w:rPr>
            </w:pPr>
            <w:r w:rsidRPr="007C6FB5">
              <w:rPr>
                <w:rFonts w:ascii="Arial" w:hAnsi="Arial" w:cs="Arial"/>
                <w:sz w:val="20"/>
                <w:szCs w:val="20"/>
                <w:lang w:eastAsia="ca-ES"/>
              </w:rPr>
              <w:t>C6</w:t>
            </w:r>
          </w:p>
        </w:tc>
        <w:tc>
          <w:tcPr>
            <w:tcW w:w="1745" w:type="dxa"/>
            <w:tcBorders>
              <w:top w:val="nil"/>
              <w:left w:val="nil"/>
              <w:bottom w:val="single" w:sz="8"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368596.1840,</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4688587.2180</w:t>
            </w:r>
          </w:p>
        </w:tc>
        <w:tc>
          <w:tcPr>
            <w:tcW w:w="1745" w:type="dxa"/>
            <w:tcBorders>
              <w:top w:val="nil"/>
              <w:left w:val="nil"/>
              <w:bottom w:val="single" w:sz="8"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368609.4320,</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4688608.4192</w:t>
            </w:r>
          </w:p>
        </w:tc>
        <w:tc>
          <w:tcPr>
            <w:tcW w:w="1745" w:type="dxa"/>
            <w:tcBorders>
              <w:top w:val="nil"/>
              <w:left w:val="nil"/>
              <w:bottom w:val="single" w:sz="8" w:space="0" w:color="auto"/>
              <w:right w:val="single" w:sz="4"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368625.5449,</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4688598.3507</w:t>
            </w:r>
          </w:p>
        </w:tc>
        <w:tc>
          <w:tcPr>
            <w:tcW w:w="1745" w:type="dxa"/>
            <w:tcBorders>
              <w:top w:val="nil"/>
              <w:left w:val="nil"/>
              <w:bottom w:val="single" w:sz="8" w:space="0" w:color="auto"/>
              <w:right w:val="single" w:sz="8" w:space="0" w:color="auto"/>
            </w:tcBorders>
            <w:shd w:val="clear" w:color="auto" w:fill="auto"/>
            <w:noWrap/>
            <w:vAlign w:val="center"/>
          </w:tcPr>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368612.2969,</w:t>
            </w:r>
          </w:p>
          <w:p w:rsidR="00BC312B" w:rsidRPr="007C6FB5" w:rsidRDefault="00BC312B" w:rsidP="00147B10">
            <w:pPr>
              <w:spacing w:after="0" w:line="240" w:lineRule="auto"/>
              <w:jc w:val="center"/>
              <w:rPr>
                <w:rFonts w:ascii="Arial" w:hAnsi="Arial" w:cs="Arial"/>
                <w:sz w:val="18"/>
                <w:szCs w:val="20"/>
                <w:lang w:eastAsia="ca-ES"/>
              </w:rPr>
            </w:pPr>
            <w:r w:rsidRPr="007C6FB5">
              <w:rPr>
                <w:rFonts w:ascii="Arial" w:hAnsi="Arial" w:cs="Arial"/>
                <w:sz w:val="18"/>
                <w:szCs w:val="20"/>
                <w:lang w:eastAsia="ca-ES"/>
              </w:rPr>
              <w:t>4688577.1495</w:t>
            </w:r>
          </w:p>
        </w:tc>
      </w:tr>
    </w:tbl>
    <w:p w:rsidR="00BC312B" w:rsidRPr="007C6FB5" w:rsidRDefault="00BC312B" w:rsidP="00BC312B">
      <w:pPr>
        <w:tabs>
          <w:tab w:val="left" w:pos="8820"/>
        </w:tabs>
        <w:spacing w:after="0"/>
        <w:ind w:left="1276" w:right="2" w:hanging="1276"/>
        <w:jc w:val="both"/>
        <w:rPr>
          <w:rFonts w:ascii="Arial" w:hAnsi="Arial" w:cs="Arial"/>
        </w:rPr>
      </w:pPr>
    </w:p>
    <w:p w:rsidR="00BC312B" w:rsidRDefault="00BC312B" w:rsidP="00BC312B">
      <w:pPr>
        <w:tabs>
          <w:tab w:val="left" w:pos="8820"/>
        </w:tabs>
        <w:spacing w:after="0"/>
        <w:ind w:right="2"/>
        <w:jc w:val="both"/>
        <w:rPr>
          <w:rFonts w:ascii="Arial" w:hAnsi="Arial" w:cs="Arial"/>
        </w:rPr>
      </w:pPr>
      <w:r>
        <w:rPr>
          <w:rFonts w:ascii="Arial" w:hAnsi="Arial" w:cs="Arial"/>
        </w:rPr>
        <w:t xml:space="preserve">La situació i emplaçament de la part de la finca sobre la que es constitueix(en) el(s) dret(s) de superfície, resulta del plànol de situació que el(s) compareixent(s) em lliura(en), signen davant meu, i deixo incorporat com a </w:t>
      </w:r>
      <w:r w:rsidRPr="00981436">
        <w:rPr>
          <w:rFonts w:ascii="Arial" w:hAnsi="Arial" w:cs="Arial"/>
          <w:b/>
          <w:u w:val="single"/>
        </w:rPr>
        <w:t>Annex núm. 1</w:t>
      </w:r>
      <w:r>
        <w:rPr>
          <w:rFonts w:ascii="Arial" w:hAnsi="Arial" w:cs="Arial"/>
        </w:rPr>
        <w:t xml:space="preserve"> a aquesta matriu.</w:t>
      </w:r>
    </w:p>
    <w:p w:rsidR="007C6FB5" w:rsidRDefault="007C6FB5" w:rsidP="003D5BE1">
      <w:pPr>
        <w:tabs>
          <w:tab w:val="left" w:pos="8820"/>
        </w:tabs>
        <w:spacing w:after="0"/>
        <w:ind w:left="1276" w:right="2" w:hanging="1276"/>
        <w:jc w:val="both"/>
        <w:rPr>
          <w:rFonts w:ascii="Arial" w:hAnsi="Arial" w:cs="Arial"/>
        </w:rPr>
      </w:pPr>
    </w:p>
    <w:p w:rsidR="009C4FE5" w:rsidRPr="007C6FB5" w:rsidRDefault="009C4FE5" w:rsidP="003D5BE1">
      <w:pPr>
        <w:tabs>
          <w:tab w:val="left" w:pos="8820"/>
        </w:tabs>
        <w:spacing w:after="0"/>
        <w:ind w:left="1276" w:right="2" w:hanging="1276"/>
        <w:jc w:val="both"/>
        <w:rPr>
          <w:rFonts w:ascii="Arial" w:hAnsi="Arial" w:cs="Arial"/>
        </w:rPr>
      </w:pPr>
    </w:p>
    <w:p w:rsidR="003D5BE1" w:rsidRPr="0091783D" w:rsidRDefault="007257EE" w:rsidP="003D5BE1">
      <w:pPr>
        <w:tabs>
          <w:tab w:val="left" w:pos="8820"/>
        </w:tabs>
        <w:spacing w:after="0"/>
        <w:ind w:left="1276" w:right="2" w:hanging="1276"/>
        <w:jc w:val="both"/>
        <w:rPr>
          <w:rFonts w:ascii="Arial" w:hAnsi="Arial" w:cs="Arial"/>
          <w:b/>
        </w:rPr>
      </w:pPr>
      <w:r>
        <w:rPr>
          <w:rFonts w:ascii="Arial" w:hAnsi="Arial" w:cs="Arial"/>
          <w:b/>
        </w:rPr>
        <w:t>SEGON.-</w:t>
      </w:r>
      <w:r>
        <w:rPr>
          <w:rFonts w:ascii="Arial" w:hAnsi="Arial" w:cs="Arial"/>
          <w:b/>
        </w:rPr>
        <w:tab/>
        <w:t>TERMINI DE VIGÈNCIA</w:t>
      </w:r>
    </w:p>
    <w:p w:rsidR="007C6FB5" w:rsidRDefault="007C6FB5" w:rsidP="003D5BE1">
      <w:pPr>
        <w:tabs>
          <w:tab w:val="left" w:pos="8820"/>
        </w:tabs>
        <w:spacing w:after="0"/>
        <w:ind w:right="2"/>
        <w:jc w:val="both"/>
        <w:rPr>
          <w:rFonts w:ascii="Arial" w:hAnsi="Arial" w:cs="Arial"/>
        </w:rPr>
      </w:pPr>
    </w:p>
    <w:p w:rsidR="003D5BE1" w:rsidRPr="0091783D" w:rsidRDefault="003D5BE1" w:rsidP="003D5BE1">
      <w:pPr>
        <w:tabs>
          <w:tab w:val="left" w:pos="8820"/>
        </w:tabs>
        <w:spacing w:after="0"/>
        <w:ind w:right="2"/>
        <w:jc w:val="both"/>
        <w:rPr>
          <w:rFonts w:ascii="Arial" w:hAnsi="Arial" w:cs="Arial"/>
        </w:rPr>
      </w:pPr>
      <w:r w:rsidRPr="0091783D">
        <w:rPr>
          <w:rFonts w:ascii="Arial" w:hAnsi="Arial" w:cs="Arial"/>
        </w:rPr>
        <w:t xml:space="preserve">El dret de superfície que es constitueix en aquest acte tindrà una duració de vint-i-cinc anys a comptar des de la data del present atorgament. No obstant això, </w:t>
      </w:r>
      <w:r w:rsidR="009C4FE5">
        <w:rPr>
          <w:rFonts w:ascii="Arial" w:hAnsi="Arial" w:cs="Arial"/>
        </w:rPr>
        <w:t>AEROPORTS DE CATALUNYA</w:t>
      </w:r>
      <w:r w:rsidRPr="0091783D">
        <w:rPr>
          <w:rFonts w:ascii="Arial" w:hAnsi="Arial" w:cs="Arial"/>
        </w:rPr>
        <w:t xml:space="preserve"> podrà resoldre aquest dret de superfície en cas que no es dediqui l’hangar a una activitat aeronàutica o be el superficiari, no tingui capacitat física o jurídica per poder continuar amb la seva activitat.</w:t>
      </w:r>
    </w:p>
    <w:p w:rsidR="003D5BE1" w:rsidRPr="0091783D" w:rsidRDefault="003D5BE1" w:rsidP="003D5BE1">
      <w:pPr>
        <w:tabs>
          <w:tab w:val="left" w:pos="8820"/>
        </w:tabs>
        <w:spacing w:after="0"/>
        <w:ind w:right="2"/>
        <w:jc w:val="both"/>
        <w:rPr>
          <w:rFonts w:ascii="Arial" w:hAnsi="Arial" w:cs="Arial"/>
        </w:rPr>
      </w:pPr>
    </w:p>
    <w:p w:rsidR="003D5BE1" w:rsidRPr="0091783D" w:rsidRDefault="003D5BE1" w:rsidP="003D5BE1">
      <w:pPr>
        <w:tabs>
          <w:tab w:val="left" w:pos="8820"/>
        </w:tabs>
        <w:spacing w:after="0"/>
        <w:ind w:right="2"/>
        <w:jc w:val="both"/>
        <w:rPr>
          <w:rFonts w:ascii="Arial" w:hAnsi="Arial" w:cs="Arial"/>
        </w:rPr>
      </w:pPr>
      <w:r w:rsidRPr="0091783D">
        <w:rPr>
          <w:rFonts w:ascii="Arial" w:hAnsi="Arial" w:cs="Arial"/>
        </w:rPr>
        <w:t>Seran nul·les i sense efecte les obligacions i càrregues que pugui contraure el superficiari en relació amb els drets que li atorga la constitució del dret real de superfície, la duració dels quals sigui superior al termini fixat per a l’adjudicatari de conformitat amb el paràgraf anterior.</w:t>
      </w:r>
    </w:p>
    <w:p w:rsidR="003D5BE1" w:rsidRPr="0091783D" w:rsidRDefault="003D5BE1" w:rsidP="003D5BE1">
      <w:pPr>
        <w:spacing w:after="0"/>
        <w:ind w:left="1276" w:right="-1" w:hanging="1276"/>
        <w:jc w:val="both"/>
        <w:rPr>
          <w:rFonts w:ascii="Arial" w:hAnsi="Arial" w:cs="Arial"/>
          <w:b/>
        </w:rPr>
      </w:pPr>
    </w:p>
    <w:p w:rsidR="003D5BE1" w:rsidRPr="0091783D" w:rsidRDefault="003D5BE1" w:rsidP="003D5BE1">
      <w:pPr>
        <w:spacing w:after="0"/>
        <w:ind w:left="1276" w:right="-1" w:hanging="1276"/>
        <w:jc w:val="both"/>
        <w:rPr>
          <w:rFonts w:ascii="Arial" w:hAnsi="Arial" w:cs="Arial"/>
        </w:rPr>
      </w:pPr>
      <w:r w:rsidRPr="0091783D">
        <w:rPr>
          <w:rFonts w:ascii="Arial" w:hAnsi="Arial" w:cs="Arial"/>
          <w:b/>
        </w:rPr>
        <w:t>TERCER.-</w:t>
      </w:r>
      <w:r w:rsidRPr="0091783D">
        <w:rPr>
          <w:rFonts w:ascii="Arial" w:hAnsi="Arial" w:cs="Arial"/>
        </w:rPr>
        <w:tab/>
      </w:r>
      <w:r w:rsidRPr="0091783D">
        <w:rPr>
          <w:rFonts w:ascii="Arial" w:hAnsi="Arial" w:cs="Arial"/>
          <w:b/>
        </w:rPr>
        <w:t>CONTRAPRESTACIÓ ECONÒMICA</w:t>
      </w:r>
    </w:p>
    <w:p w:rsidR="003D5BE1" w:rsidRPr="0091783D" w:rsidRDefault="003D5BE1" w:rsidP="003D5BE1">
      <w:pPr>
        <w:spacing w:after="0"/>
        <w:ind w:left="1276" w:right="-1" w:hanging="1276"/>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 xml:space="preserve">El cànon del dret de superfície s’estableix en </w:t>
      </w:r>
      <w:r w:rsidRPr="0091783D">
        <w:rPr>
          <w:rFonts w:ascii="Arial" w:hAnsi="Arial" w:cs="Arial"/>
        </w:rPr>
        <w:tab/>
      </w:r>
      <w:r w:rsidRPr="0091783D">
        <w:rPr>
          <w:rFonts w:ascii="Arial" w:hAnsi="Arial" w:cs="Arial"/>
        </w:rPr>
        <w:tab/>
        <w:t xml:space="preserve"> anuals (</w:t>
      </w:r>
      <w:r w:rsidRPr="0091783D">
        <w:rPr>
          <w:rFonts w:ascii="Arial" w:hAnsi="Arial" w:cs="Arial"/>
        </w:rPr>
        <w:tab/>
        <w:t xml:space="preserve">€), que es pagaran trimestralment durant els primers deu dies de cada mes del trimestre que </w:t>
      </w:r>
      <w:r w:rsidRPr="0091783D">
        <w:rPr>
          <w:rFonts w:ascii="Arial" w:hAnsi="Arial" w:cs="Arial"/>
        </w:rPr>
        <w:lastRenderedPageBreak/>
        <w:t xml:space="preserve">correspongui, a raó </w:t>
      </w:r>
      <w:r w:rsidRPr="0091783D">
        <w:rPr>
          <w:rFonts w:ascii="Arial" w:hAnsi="Arial" w:cs="Arial"/>
        </w:rPr>
        <w:tab/>
      </w:r>
      <w:r w:rsidRPr="0091783D">
        <w:rPr>
          <w:rFonts w:ascii="Arial" w:hAnsi="Arial" w:cs="Arial"/>
        </w:rPr>
        <w:tab/>
      </w:r>
      <w:r w:rsidRPr="0091783D">
        <w:rPr>
          <w:rFonts w:ascii="Arial" w:hAnsi="Arial" w:cs="Arial"/>
        </w:rPr>
        <w:tab/>
      </w:r>
      <w:r w:rsidRPr="0091783D">
        <w:rPr>
          <w:rFonts w:ascii="Arial" w:hAnsi="Arial" w:cs="Arial"/>
        </w:rPr>
        <w:tab/>
      </w:r>
      <w:r w:rsidRPr="0091783D">
        <w:rPr>
          <w:rFonts w:ascii="Arial" w:hAnsi="Arial" w:cs="Arial"/>
        </w:rPr>
        <w:tab/>
        <w:t>cèntims d’euro (</w:t>
      </w:r>
      <w:r w:rsidRPr="0091783D">
        <w:rPr>
          <w:rFonts w:ascii="Arial" w:hAnsi="Arial" w:cs="Arial"/>
        </w:rPr>
        <w:tab/>
        <w:t xml:space="preserve">€), més </w:t>
      </w:r>
      <w:r w:rsidR="007257EE">
        <w:rPr>
          <w:rFonts w:ascii="Arial" w:hAnsi="Arial" w:cs="Arial"/>
        </w:rPr>
        <w:t>l’</w:t>
      </w:r>
      <w:r w:rsidRPr="0091783D">
        <w:rPr>
          <w:rFonts w:ascii="Arial" w:hAnsi="Arial" w:cs="Arial"/>
        </w:rPr>
        <w:t>IVA</w:t>
      </w:r>
      <w:r w:rsidR="007257EE">
        <w:rPr>
          <w:rFonts w:ascii="Arial" w:hAnsi="Arial" w:cs="Arial"/>
        </w:rPr>
        <w:t xml:space="preserve"> vigent en el moment de</w:t>
      </w:r>
      <w:r w:rsidR="00681FE2">
        <w:rPr>
          <w:rFonts w:ascii="Arial" w:hAnsi="Arial" w:cs="Arial"/>
        </w:rPr>
        <w:t xml:space="preserve"> </w:t>
      </w:r>
      <w:r w:rsidR="007257EE">
        <w:rPr>
          <w:rFonts w:ascii="Arial" w:hAnsi="Arial" w:cs="Arial"/>
        </w:rPr>
        <w:t>l</w:t>
      </w:r>
      <w:r w:rsidR="00681FE2">
        <w:rPr>
          <w:rFonts w:ascii="Arial" w:hAnsi="Arial" w:cs="Arial"/>
        </w:rPr>
        <w:t>a</w:t>
      </w:r>
      <w:r w:rsidR="007257EE">
        <w:rPr>
          <w:rFonts w:ascii="Arial" w:hAnsi="Arial" w:cs="Arial"/>
        </w:rPr>
        <w:t xml:space="preserve"> se</w:t>
      </w:r>
      <w:r w:rsidR="00681FE2">
        <w:rPr>
          <w:rFonts w:ascii="Arial" w:hAnsi="Arial" w:cs="Arial"/>
        </w:rPr>
        <w:t>va</w:t>
      </w:r>
      <w:bookmarkStart w:id="2" w:name="_GoBack"/>
      <w:bookmarkEnd w:id="2"/>
      <w:r w:rsidR="007257EE">
        <w:rPr>
          <w:rFonts w:ascii="Arial" w:hAnsi="Arial" w:cs="Arial"/>
        </w:rPr>
        <w:t xml:space="preserve"> merita</w:t>
      </w:r>
      <w:r w:rsidR="00681FE2">
        <w:rPr>
          <w:rFonts w:ascii="Arial" w:hAnsi="Arial" w:cs="Arial"/>
        </w:rPr>
        <w:t>ció</w:t>
      </w:r>
      <w:r w:rsidRPr="0091783D">
        <w:rPr>
          <w:rFonts w:ascii="Arial" w:hAnsi="Arial" w:cs="Arial"/>
        </w:rPr>
        <w:t xml:space="preserve">, mitjançant domiciliació bancària en la forma i terminis fixats per </w:t>
      </w:r>
      <w:r w:rsidR="00226089">
        <w:rPr>
          <w:rFonts w:ascii="Arial" w:hAnsi="Arial" w:cs="Arial"/>
        </w:rPr>
        <w:t>APC.</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 xml:space="preserve">Aquest cànon anual s’actualitzarà anualment en la data que s’acompleixi cada any de vigència, aplicant-li la variació percentual que per aquell període, hagi experimentat l’índex general del sistema d’índex de preus al consum que publica l’Institut Nacional d’Estadística o organisme que el substitueixi referit a la Comunitat Autònoma de Catalunya, que serà comunicat per </w:t>
      </w:r>
      <w:r w:rsidR="00226089">
        <w:rPr>
          <w:rFonts w:ascii="Arial" w:hAnsi="Arial" w:cs="Arial"/>
        </w:rPr>
        <w:t>APC</w:t>
      </w:r>
      <w:r w:rsidRPr="0091783D">
        <w:rPr>
          <w:rFonts w:ascii="Arial" w:hAnsi="Arial" w:cs="Arial"/>
        </w:rPr>
        <w:t xml:space="preserve"> al superficiari, de forma fefaent amb l’antelació suficient.</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El cànon serà objecte d’una revisió extraordinària a l’inici de la cinquena anualitat i successivament cada cinc anys, que tindrà per objecte adequar-lo a l’evolució dels cànons superficiaris de terrenys de característiques anàlogues al que és objecte d’aquesta escriptura. El cànon que resulti d’aquesta revisió no podrà suposar una revisió, en més o en menys, superior a un deu per cent (10%) del cànon vigent en el moment de la revisió extraordinària.</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 xml:space="preserve">L’esmentada revisió serà comunicada per </w:t>
      </w:r>
      <w:r w:rsidR="00226089">
        <w:rPr>
          <w:rFonts w:ascii="Arial" w:hAnsi="Arial" w:cs="Arial"/>
        </w:rPr>
        <w:t>APC</w:t>
      </w:r>
      <w:r w:rsidRPr="0091783D">
        <w:rPr>
          <w:rFonts w:ascii="Arial" w:hAnsi="Arial" w:cs="Arial"/>
        </w:rPr>
        <w:t xml:space="preserve"> per escrit al superficiari amb sis mesos d’antelació i</w:t>
      </w:r>
      <w:r w:rsidR="00013BCE">
        <w:rPr>
          <w:rFonts w:ascii="Arial" w:hAnsi="Arial" w:cs="Arial"/>
        </w:rPr>
        <w:t>,</w:t>
      </w:r>
      <w:r w:rsidRPr="0091783D">
        <w:rPr>
          <w:rFonts w:ascii="Arial" w:hAnsi="Arial" w:cs="Arial"/>
        </w:rPr>
        <w:t xml:space="preserve"> en cas de discrepància</w:t>
      </w:r>
      <w:r w:rsidR="00013BCE">
        <w:rPr>
          <w:rFonts w:ascii="Arial" w:hAnsi="Arial" w:cs="Arial"/>
        </w:rPr>
        <w:t>,</w:t>
      </w:r>
      <w:r w:rsidRPr="0091783D">
        <w:rPr>
          <w:rFonts w:ascii="Arial" w:hAnsi="Arial" w:cs="Arial"/>
        </w:rPr>
        <w:t xml:space="preserve"> ambdues parts acorden que l’actualització sigui efectuada per una empresa especialitzada en la comercialització, valoració i taxació de terrenys a Catalunya, ja sigui d’àmbit nacional o internacional amb reconegut prestigi i solvència contrastada, que serà triada davant notari per totes dues parts per insaculació entre les tres primeres empreses d’aquest sector segons el </w:t>
      </w:r>
      <w:proofErr w:type="spellStart"/>
      <w:r w:rsidRPr="0091783D">
        <w:rPr>
          <w:rFonts w:ascii="Arial" w:hAnsi="Arial" w:cs="Arial"/>
        </w:rPr>
        <w:t>rànking</w:t>
      </w:r>
      <w:proofErr w:type="spellEnd"/>
      <w:r w:rsidRPr="0091783D">
        <w:rPr>
          <w:rFonts w:ascii="Arial" w:hAnsi="Arial" w:cs="Arial"/>
        </w:rPr>
        <w:t xml:space="preserve"> de facturació de l’any immediatament anterior.</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La manca de pagament del cànon donarà lloc a un interès de demora, que es correspondrà a l’interès legal dels diners en aquella data, incrementat en dos punts.</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 xml:space="preserve">En aquest acte, el superficiari entrega la quantitat de </w:t>
      </w:r>
      <w:r w:rsidR="00226089">
        <w:rPr>
          <w:rFonts w:ascii="Arial" w:hAnsi="Arial" w:cs="Arial"/>
        </w:rPr>
        <w:t xml:space="preserve">                 </w:t>
      </w:r>
      <w:r w:rsidRPr="0091783D">
        <w:rPr>
          <w:rFonts w:ascii="Arial" w:hAnsi="Arial" w:cs="Arial"/>
        </w:rPr>
        <w:t xml:space="preserve">euros </w:t>
      </w:r>
      <w:r w:rsidR="00226089">
        <w:rPr>
          <w:rFonts w:ascii="Arial" w:hAnsi="Arial" w:cs="Arial"/>
        </w:rPr>
        <w:t xml:space="preserve"> (             </w:t>
      </w:r>
      <w:r w:rsidRPr="0091783D">
        <w:rPr>
          <w:rFonts w:ascii="Arial" w:hAnsi="Arial" w:cs="Arial"/>
        </w:rPr>
        <w:t>€) en concepte de pagament del cànon del primer trimestre, IVA inclòs.</w:t>
      </w:r>
    </w:p>
    <w:p w:rsidR="003D5BE1" w:rsidRPr="0091783D" w:rsidRDefault="003D5BE1"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r w:rsidRPr="0091783D">
        <w:rPr>
          <w:rFonts w:ascii="Arial" w:hAnsi="Arial" w:cs="Arial"/>
        </w:rPr>
        <w:t xml:space="preserve">Així mateix, en aquesta acte, el superficiari entrega a </w:t>
      </w:r>
      <w:r w:rsidR="00226089">
        <w:rPr>
          <w:rFonts w:ascii="Arial" w:hAnsi="Arial" w:cs="Arial"/>
        </w:rPr>
        <w:t>APC</w:t>
      </w:r>
      <w:r w:rsidRPr="0091783D">
        <w:rPr>
          <w:rFonts w:ascii="Arial" w:hAnsi="Arial" w:cs="Arial"/>
        </w:rPr>
        <w:t xml:space="preserve"> en concepte de dipòsit, la quantitat de </w:t>
      </w:r>
      <w:r w:rsidR="00226089">
        <w:rPr>
          <w:rFonts w:ascii="Arial" w:hAnsi="Arial" w:cs="Arial"/>
        </w:rPr>
        <w:tab/>
      </w:r>
      <w:r w:rsidR="00226089">
        <w:rPr>
          <w:rFonts w:ascii="Arial" w:hAnsi="Arial" w:cs="Arial"/>
        </w:rPr>
        <w:tab/>
      </w:r>
      <w:r w:rsidR="00226089">
        <w:rPr>
          <w:rFonts w:ascii="Arial" w:hAnsi="Arial" w:cs="Arial"/>
        </w:rPr>
        <w:tab/>
      </w:r>
      <w:r w:rsidR="00226089">
        <w:rPr>
          <w:rFonts w:ascii="Arial" w:hAnsi="Arial" w:cs="Arial"/>
        </w:rPr>
        <w:tab/>
      </w:r>
      <w:r w:rsidR="00226089">
        <w:rPr>
          <w:rFonts w:ascii="Arial" w:hAnsi="Arial" w:cs="Arial"/>
        </w:rPr>
        <w:tab/>
      </w:r>
      <w:r w:rsidR="00226089">
        <w:rPr>
          <w:rFonts w:ascii="Arial" w:hAnsi="Arial" w:cs="Arial"/>
        </w:rPr>
        <w:tab/>
      </w:r>
      <w:r w:rsidRPr="0091783D">
        <w:rPr>
          <w:rFonts w:ascii="Arial" w:hAnsi="Arial" w:cs="Arial"/>
        </w:rPr>
        <w:t>euros (</w:t>
      </w:r>
      <w:r w:rsidR="00226089">
        <w:rPr>
          <w:rFonts w:ascii="Arial" w:hAnsi="Arial" w:cs="Arial"/>
        </w:rPr>
        <w:tab/>
      </w:r>
      <w:r w:rsidR="00226089">
        <w:rPr>
          <w:rFonts w:ascii="Arial" w:hAnsi="Arial" w:cs="Arial"/>
        </w:rPr>
        <w:tab/>
      </w:r>
      <w:r w:rsidRPr="0091783D">
        <w:rPr>
          <w:rFonts w:ascii="Arial" w:hAnsi="Arial" w:cs="Arial"/>
        </w:rPr>
        <w:t>€)  equivalent a una anualitat del cànon previst en el contracte, en garantia del compliment de l’obligació del pagament del cànon fixat.</w:t>
      </w:r>
    </w:p>
    <w:p w:rsidR="003D5BE1" w:rsidRDefault="003D5BE1" w:rsidP="003D5BE1">
      <w:pPr>
        <w:tabs>
          <w:tab w:val="left" w:pos="9360"/>
        </w:tabs>
        <w:spacing w:after="0"/>
        <w:ind w:right="427"/>
        <w:rPr>
          <w:rFonts w:ascii="Arial" w:hAnsi="Arial" w:cs="Arial"/>
        </w:rPr>
      </w:pPr>
    </w:p>
    <w:p w:rsidR="00D9475C" w:rsidRPr="0091783D" w:rsidRDefault="00D9475C" w:rsidP="003D5BE1">
      <w:pPr>
        <w:tabs>
          <w:tab w:val="left" w:pos="9360"/>
        </w:tabs>
        <w:spacing w:after="0"/>
        <w:ind w:right="427"/>
        <w:rPr>
          <w:rFonts w:ascii="Arial" w:hAnsi="Arial" w:cs="Arial"/>
        </w:rPr>
      </w:pPr>
    </w:p>
    <w:p w:rsidR="00981436" w:rsidRPr="00981436" w:rsidRDefault="003D5BE1" w:rsidP="00981436">
      <w:pPr>
        <w:pStyle w:val="Prrafodelista1"/>
        <w:ind w:left="0"/>
        <w:contextualSpacing/>
        <w:jc w:val="both"/>
        <w:rPr>
          <w:rFonts w:ascii="Arial" w:hAnsi="Arial" w:cs="Arial"/>
          <w:b/>
          <w:sz w:val="22"/>
          <w:szCs w:val="22"/>
        </w:rPr>
      </w:pPr>
      <w:r w:rsidRPr="00981436">
        <w:rPr>
          <w:rFonts w:ascii="Arial" w:hAnsi="Arial" w:cs="Arial"/>
          <w:b/>
          <w:sz w:val="22"/>
          <w:szCs w:val="22"/>
        </w:rPr>
        <w:t>QUART.-</w:t>
      </w:r>
      <w:r w:rsidR="00981436" w:rsidRPr="00981436">
        <w:rPr>
          <w:rFonts w:ascii="Arial" w:hAnsi="Arial" w:cs="Arial"/>
          <w:b/>
          <w:sz w:val="22"/>
          <w:szCs w:val="22"/>
        </w:rPr>
        <w:t xml:space="preserve"> OBLIGACIONS DEL SUPERFICIARI</w:t>
      </w:r>
    </w:p>
    <w:p w:rsidR="00981436" w:rsidRPr="0091783D" w:rsidRDefault="00981436" w:rsidP="00981436">
      <w:pPr>
        <w:pStyle w:val="Prrafodelista1"/>
        <w:ind w:left="0"/>
        <w:contextualSpacing/>
        <w:jc w:val="both"/>
        <w:rPr>
          <w:rFonts w:ascii="Arial" w:hAnsi="Arial" w:cs="Arial"/>
          <w:b/>
          <w:sz w:val="22"/>
          <w:szCs w:val="22"/>
        </w:rPr>
      </w:pPr>
    </w:p>
    <w:p w:rsidR="009C4FE5"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El superficiari s’obliga, al seu càrrec, a la construcció d’un hangar sobre la finca cedida amb la finalitat de desenvolupar activitats vinculades o complementàries al sector aeronàutic. El termini d’execució d’aquestes obres, dins del qual hauran de quedar totalment finalitzades serà de quatre mesos des del dia d’avui en el que es constitueix el dret de superfície.</w:t>
      </w:r>
      <w:r w:rsidR="00786279">
        <w:rPr>
          <w:rFonts w:ascii="Arial" w:hAnsi="Arial" w:cs="Arial"/>
          <w:sz w:val="22"/>
          <w:szCs w:val="22"/>
        </w:rPr>
        <w:t xml:space="preserve"> </w:t>
      </w:r>
    </w:p>
    <w:p w:rsidR="009C4FE5" w:rsidRDefault="009C4FE5" w:rsidP="009C4FE5">
      <w:pPr>
        <w:pStyle w:val="Prrafodelista1"/>
        <w:ind w:left="720"/>
        <w:contextualSpacing/>
        <w:jc w:val="both"/>
        <w:rPr>
          <w:rFonts w:ascii="Arial" w:hAnsi="Arial" w:cs="Arial"/>
          <w:sz w:val="22"/>
          <w:szCs w:val="22"/>
        </w:rPr>
      </w:pPr>
    </w:p>
    <w:p w:rsidR="00981436" w:rsidRPr="0091783D" w:rsidRDefault="00786279" w:rsidP="009C4FE5">
      <w:pPr>
        <w:pStyle w:val="Prrafodelista1"/>
        <w:ind w:left="720"/>
        <w:contextualSpacing/>
        <w:jc w:val="both"/>
        <w:rPr>
          <w:rFonts w:ascii="Arial" w:hAnsi="Arial" w:cs="Arial"/>
          <w:sz w:val="22"/>
          <w:szCs w:val="22"/>
        </w:rPr>
      </w:pPr>
      <w:r>
        <w:rPr>
          <w:rFonts w:ascii="Arial" w:hAnsi="Arial" w:cs="Arial"/>
          <w:sz w:val="22"/>
          <w:szCs w:val="22"/>
        </w:rPr>
        <w:t xml:space="preserve">L’incompliment </w:t>
      </w:r>
      <w:r w:rsidR="008B6AA9">
        <w:rPr>
          <w:rFonts w:ascii="Arial" w:hAnsi="Arial" w:cs="Arial"/>
          <w:sz w:val="22"/>
          <w:szCs w:val="22"/>
        </w:rPr>
        <w:t xml:space="preserve">del superficiari </w:t>
      </w:r>
      <w:r>
        <w:rPr>
          <w:rFonts w:ascii="Arial" w:hAnsi="Arial" w:cs="Arial"/>
          <w:sz w:val="22"/>
          <w:szCs w:val="22"/>
        </w:rPr>
        <w:t xml:space="preserve">d’execució d’aquestes obres en dit termini facultarà al propietari per a resoldre aquest contracte. En aquest cas, el que s’hagi construït revertirà en el propietari de la finca sense dret a </w:t>
      </w:r>
      <w:r w:rsidR="00F23193">
        <w:rPr>
          <w:rFonts w:ascii="Arial" w:hAnsi="Arial" w:cs="Arial"/>
          <w:sz w:val="22"/>
          <w:szCs w:val="22"/>
        </w:rPr>
        <w:t xml:space="preserve">preu, </w:t>
      </w:r>
      <w:r>
        <w:rPr>
          <w:rFonts w:ascii="Arial" w:hAnsi="Arial" w:cs="Arial"/>
          <w:sz w:val="22"/>
          <w:szCs w:val="22"/>
        </w:rPr>
        <w:lastRenderedPageBreak/>
        <w:t xml:space="preserve">indemnització o </w:t>
      </w:r>
      <w:r w:rsidR="00F23193">
        <w:rPr>
          <w:rFonts w:ascii="Arial" w:hAnsi="Arial" w:cs="Arial"/>
          <w:sz w:val="22"/>
          <w:szCs w:val="22"/>
        </w:rPr>
        <w:t>altre</w:t>
      </w:r>
      <w:r w:rsidR="009C4FE5">
        <w:rPr>
          <w:rFonts w:ascii="Arial" w:hAnsi="Arial" w:cs="Arial"/>
          <w:sz w:val="22"/>
          <w:szCs w:val="22"/>
        </w:rPr>
        <w:t>,</w:t>
      </w:r>
      <w:r>
        <w:rPr>
          <w:rFonts w:ascii="Arial" w:hAnsi="Arial" w:cs="Arial"/>
          <w:sz w:val="22"/>
          <w:szCs w:val="22"/>
        </w:rPr>
        <w:t xml:space="preserve"> a favor del superficiari. </w:t>
      </w:r>
      <w:r w:rsidR="008B6AA9">
        <w:rPr>
          <w:rFonts w:ascii="Arial" w:hAnsi="Arial" w:cs="Arial"/>
          <w:sz w:val="22"/>
          <w:szCs w:val="22"/>
        </w:rPr>
        <w:t>Alternativament, el propietari podrà, si ho estima convenient, ordenar al superficiari l’enderrocament d’allò construït</w:t>
      </w:r>
      <w:r w:rsidR="009C4FE5">
        <w:rPr>
          <w:rFonts w:ascii="Arial" w:hAnsi="Arial" w:cs="Arial"/>
          <w:sz w:val="22"/>
          <w:szCs w:val="22"/>
        </w:rPr>
        <w:t>, a càrrec d’aquest,</w:t>
      </w:r>
      <w:r w:rsidR="008B6AA9">
        <w:rPr>
          <w:rFonts w:ascii="Arial" w:hAnsi="Arial" w:cs="Arial"/>
          <w:sz w:val="22"/>
          <w:szCs w:val="22"/>
        </w:rPr>
        <w:t xml:space="preserve"> a fi de deixar la parcel·la en l’estat natural </w:t>
      </w:r>
      <w:r w:rsidR="009C4FE5">
        <w:rPr>
          <w:rFonts w:ascii="Arial" w:hAnsi="Arial" w:cs="Arial"/>
          <w:sz w:val="22"/>
          <w:szCs w:val="22"/>
        </w:rPr>
        <w:t xml:space="preserve">en </w:t>
      </w:r>
      <w:r w:rsidR="008B6AA9">
        <w:rPr>
          <w:rFonts w:ascii="Arial" w:hAnsi="Arial" w:cs="Arial"/>
          <w:sz w:val="22"/>
          <w:szCs w:val="22"/>
        </w:rPr>
        <w:t>que es trobava amb anterioritat a la constitució del dret de superfície.</w:t>
      </w:r>
    </w:p>
    <w:p w:rsidR="00981436" w:rsidRPr="0091783D" w:rsidRDefault="00981436" w:rsidP="00981436">
      <w:pPr>
        <w:pStyle w:val="Prrafodelista1"/>
        <w:ind w:left="0"/>
        <w:contextualSpacing/>
        <w:jc w:val="both"/>
        <w:rPr>
          <w:rFonts w:ascii="Arial" w:hAnsi="Arial" w:cs="Arial"/>
          <w:sz w:val="22"/>
          <w:szCs w:val="22"/>
        </w:rPr>
      </w:pPr>
    </w:p>
    <w:p w:rsidR="00981436"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 xml:space="preserve">La construcció de l’hangar s’executarà de conformitat amb els requeriments reflectits en el document que </w:t>
      </w:r>
      <w:r w:rsidRPr="00594315">
        <w:rPr>
          <w:rFonts w:ascii="Arial" w:hAnsi="Arial" w:cs="Arial"/>
          <w:sz w:val="22"/>
          <w:szCs w:val="22"/>
        </w:rPr>
        <w:t xml:space="preserve">s’adjunta a aquesta escriptura assenyalat com </w:t>
      </w:r>
      <w:r w:rsidRPr="00594315">
        <w:rPr>
          <w:rFonts w:ascii="Arial" w:hAnsi="Arial" w:cs="Arial"/>
          <w:b/>
          <w:sz w:val="22"/>
          <w:szCs w:val="22"/>
          <w:u w:val="single"/>
        </w:rPr>
        <w:t>Annex núm. 2</w:t>
      </w:r>
      <w:r w:rsidR="00594315" w:rsidRPr="00594315">
        <w:rPr>
          <w:rFonts w:ascii="Arial" w:hAnsi="Arial" w:cs="Arial"/>
          <w:b/>
          <w:sz w:val="22"/>
          <w:szCs w:val="22"/>
          <w:u w:val="single"/>
        </w:rPr>
        <w:t xml:space="preserve"> </w:t>
      </w:r>
      <w:r w:rsidR="00594315" w:rsidRPr="00594315">
        <w:rPr>
          <w:rFonts w:ascii="Arial" w:hAnsi="Arial" w:cs="Arial"/>
          <w:sz w:val="22"/>
          <w:szCs w:val="22"/>
        </w:rPr>
        <w:t>(i que es correspon amb l’Annex núm. 3 de les Bases Reguladores de la concurrència d’ofertes per a l’adjudicació de drets de superfície sobre parcel·les de l’aeroport d’Andorra – La Seu d’Urgell)</w:t>
      </w:r>
      <w:r w:rsidRPr="00594315">
        <w:rPr>
          <w:rFonts w:ascii="Arial" w:hAnsi="Arial" w:cs="Arial"/>
          <w:sz w:val="22"/>
          <w:szCs w:val="22"/>
        </w:rPr>
        <w:t>. Els requeriments i dades que s’indiquen en el document abans esmentat p</w:t>
      </w:r>
      <w:r w:rsidRPr="0091783D">
        <w:rPr>
          <w:rFonts w:ascii="Arial" w:hAnsi="Arial" w:cs="Arial"/>
          <w:sz w:val="22"/>
          <w:szCs w:val="22"/>
        </w:rPr>
        <w:t xml:space="preserve">odrien patir variacions, degut a les necessitats definitives de la tipologia d’hangars en funció de la demanda, l’evolució de la normativa i l’estratègia de desenvolupament de l’Aeròdrom. </w:t>
      </w:r>
      <w:r>
        <w:rPr>
          <w:rFonts w:ascii="Arial" w:hAnsi="Arial" w:cs="Arial"/>
          <w:sz w:val="22"/>
          <w:szCs w:val="22"/>
        </w:rPr>
        <w:t>AEROPORTS DE CATALUNYA es reserva, doncs, el dret d’actualitzar aquest document.</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 xml:space="preserve">El promotor de la construcció de l’hangar haurà de nomenar una persona física, en endavant Responsable d’hangar, que haurà de respondre davant </w:t>
      </w:r>
      <w:r w:rsidR="00077789">
        <w:rPr>
          <w:rFonts w:ascii="Arial" w:hAnsi="Arial" w:cs="Arial"/>
          <w:sz w:val="22"/>
          <w:szCs w:val="22"/>
        </w:rPr>
        <w:t>AEROPORTS DE CATALUNYA</w:t>
      </w:r>
      <w:r w:rsidRPr="0091783D">
        <w:rPr>
          <w:rFonts w:ascii="Arial" w:hAnsi="Arial" w:cs="Arial"/>
          <w:sz w:val="22"/>
          <w:szCs w:val="22"/>
        </w:rPr>
        <w:t xml:space="preserve"> de totes les qüestions referents a la projecció, construcció, posada en funcionament i explotació de la infraestructura.</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En cap cas es podrà cedir de qualsevol manera el dret de superfície, ja sigui total o parcial, excepte en el cas que obtingui autorització de la propietària del sòl.</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El superficiari s’obliga a entregar un aval bancari per l’import equivalent al 4% del cost de la construcció a edificar (PEM) més el cost de la obra d’urbanització, en garantia de l’execució de les obres de construcció</w:t>
      </w:r>
      <w:r w:rsidR="00077789">
        <w:rPr>
          <w:rFonts w:ascii="Arial" w:hAnsi="Arial" w:cs="Arial"/>
          <w:sz w:val="22"/>
          <w:szCs w:val="22"/>
        </w:rPr>
        <w:t>.</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 xml:space="preserve">El superficiari s’obliga a contractar una pòlissa d’assegurança de danys materials o assegurança de caució per garantir durant deu anys el rescabalament dels danys causats per vicis o defectes que tinguin el seu origen o afectin a la fonamentació, suports, bigues, forjats, murs de càrrega o altres elements estructurals que comprometin directament la resistència mecànica i estabilitat de l’edifici d’acord amb el que estableix </w:t>
      </w:r>
      <w:smartTag w:uri="urn:schemas-microsoft-com:office:smarttags" w:element="PersonName">
        <w:smartTagPr>
          <w:attr w:name="ProductID" w:val="la Llei"/>
        </w:smartTagPr>
        <w:r w:rsidRPr="0091783D">
          <w:rPr>
            <w:rFonts w:ascii="Arial" w:hAnsi="Arial" w:cs="Arial"/>
            <w:sz w:val="22"/>
            <w:szCs w:val="22"/>
          </w:rPr>
          <w:t>la Llei</w:t>
        </w:r>
      </w:smartTag>
      <w:r w:rsidRPr="0091783D">
        <w:rPr>
          <w:rFonts w:ascii="Arial" w:hAnsi="Arial" w:cs="Arial"/>
          <w:sz w:val="22"/>
          <w:szCs w:val="22"/>
        </w:rPr>
        <w:t xml:space="preserve"> 38/1999, de 5 de novembre, d’ordenació de l’edificació. La suma assegurada serà el valor de la construcció a la data de la qualificació definitiva.</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 xml:space="preserve">Així mateix, s’obliga a contractar una pòlissa d’assegurança multirisc de danys, inclòs incendi, inundacions, llamps, explosions i altres riscos que cobreixi les responsabilitats derivades d’aquest contracte tant pel que fa al valor total de la parcel·la, al subsòl i per a totes les edificacions i construccions que s’executin. En aquesta pòlissa hi figurarà com a beneficiari </w:t>
      </w:r>
      <w:r w:rsidR="00077789">
        <w:rPr>
          <w:rFonts w:ascii="Arial" w:hAnsi="Arial" w:cs="Arial"/>
          <w:sz w:val="22"/>
          <w:szCs w:val="22"/>
        </w:rPr>
        <w:t>AEROPORTS DE CATALUNYA</w:t>
      </w:r>
      <w:r w:rsidRPr="0091783D">
        <w:rPr>
          <w:rFonts w:ascii="Arial" w:hAnsi="Arial" w:cs="Arial"/>
          <w:sz w:val="22"/>
          <w:szCs w:val="22"/>
        </w:rPr>
        <w:t xml:space="preserve"> en el que faci referència als béns que tinguin caràcter de reversibles i pels sinistres de valor superior a 30.000 €, de tal manera que, un cop produït el sinistre i cobrada la indemnització per </w:t>
      </w:r>
      <w:r w:rsidR="00077789">
        <w:rPr>
          <w:rFonts w:ascii="Arial" w:hAnsi="Arial" w:cs="Arial"/>
          <w:sz w:val="22"/>
          <w:szCs w:val="22"/>
        </w:rPr>
        <w:t>AEROPORTS DE CATALUNYA</w:t>
      </w:r>
      <w:r w:rsidRPr="0091783D">
        <w:rPr>
          <w:rFonts w:ascii="Arial" w:hAnsi="Arial" w:cs="Arial"/>
          <w:sz w:val="22"/>
          <w:szCs w:val="22"/>
        </w:rPr>
        <w:t>, aquest abonarà a la part que exerceix el dret de superfície les quantitats que per l’esmentat concepte hagi rebut en la mesura i en la proporció a les obres que executi.</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El superficiari s’obliga a contractar una assegurança de responsabilitat civil extracontractual davant de tercers de la parcel·la, el seu subsòl i de les construccions que s’hi executin. La cobertura d’aquesta assegurança haurà de tenir un termini de vigència superior en dos anys al fixat en aquest contracte pel dret de superfície. Totes aquestes assegurances hauran de ser actualitzades segons l’increment que experimenti l’IPC cada 5 anys.</w:t>
      </w:r>
    </w:p>
    <w:p w:rsidR="00981436" w:rsidRPr="0091783D" w:rsidRDefault="00981436" w:rsidP="00981436">
      <w:pPr>
        <w:pStyle w:val="Prrafodelista1"/>
        <w:ind w:left="0"/>
        <w:contextualSpacing/>
        <w:jc w:val="both"/>
        <w:rPr>
          <w:rFonts w:ascii="Arial" w:hAnsi="Arial" w:cs="Arial"/>
          <w:sz w:val="22"/>
          <w:szCs w:val="22"/>
        </w:rPr>
      </w:pPr>
    </w:p>
    <w:p w:rsidR="00981436" w:rsidRPr="0091783D" w:rsidRDefault="00981436" w:rsidP="00981436">
      <w:pPr>
        <w:pStyle w:val="Prrafodelista1"/>
        <w:numPr>
          <w:ilvl w:val="0"/>
          <w:numId w:val="3"/>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El superficiari es farà càrrec de la conservació, reparació, millora, consolidació i qualsevol obra de manteniment de l’edifici i de</w:t>
      </w:r>
      <w:r w:rsidR="00786279">
        <w:rPr>
          <w:rFonts w:ascii="Arial" w:hAnsi="Arial" w:cs="Arial"/>
          <w:sz w:val="22"/>
          <w:szCs w:val="22"/>
        </w:rPr>
        <w:t xml:space="preserve"> </w:t>
      </w:r>
      <w:r w:rsidRPr="0091783D">
        <w:rPr>
          <w:rFonts w:ascii="Arial" w:hAnsi="Arial" w:cs="Arial"/>
          <w:sz w:val="22"/>
          <w:szCs w:val="22"/>
        </w:rPr>
        <w:t>l</w:t>
      </w:r>
      <w:r w:rsidR="00786279">
        <w:rPr>
          <w:rFonts w:ascii="Arial" w:hAnsi="Arial" w:cs="Arial"/>
          <w:sz w:val="22"/>
          <w:szCs w:val="22"/>
        </w:rPr>
        <w:t>’</w:t>
      </w:r>
      <w:r w:rsidRPr="0091783D">
        <w:rPr>
          <w:rFonts w:ascii="Arial" w:hAnsi="Arial" w:cs="Arial"/>
          <w:sz w:val="22"/>
          <w:szCs w:val="22"/>
        </w:rPr>
        <w:t xml:space="preserve">entorn privat de la finca fins el seu correcte lliurament a </w:t>
      </w:r>
      <w:r w:rsidR="00786279">
        <w:rPr>
          <w:rFonts w:ascii="Arial" w:hAnsi="Arial" w:cs="Arial"/>
          <w:sz w:val="22"/>
          <w:szCs w:val="22"/>
        </w:rPr>
        <w:t>AEROPORTS DE CATALUNYA</w:t>
      </w:r>
      <w:r w:rsidRPr="0091783D">
        <w:rPr>
          <w:rFonts w:ascii="Arial" w:hAnsi="Arial" w:cs="Arial"/>
          <w:sz w:val="22"/>
          <w:szCs w:val="22"/>
        </w:rPr>
        <w:t xml:space="preserve">. </w:t>
      </w:r>
    </w:p>
    <w:p w:rsidR="00981436" w:rsidRPr="0091783D" w:rsidRDefault="00981436" w:rsidP="00981436">
      <w:pPr>
        <w:pStyle w:val="Prrafodelista1"/>
        <w:ind w:left="0"/>
        <w:contextualSpacing/>
        <w:jc w:val="both"/>
        <w:rPr>
          <w:rFonts w:ascii="Arial" w:hAnsi="Arial" w:cs="Arial"/>
          <w:sz w:val="22"/>
          <w:szCs w:val="22"/>
        </w:rPr>
      </w:pPr>
    </w:p>
    <w:p w:rsidR="00981436" w:rsidRDefault="00786279" w:rsidP="00981436">
      <w:pPr>
        <w:pStyle w:val="Prrafodelista1"/>
        <w:numPr>
          <w:ilvl w:val="0"/>
          <w:numId w:val="3"/>
        </w:numPr>
        <w:tabs>
          <w:tab w:val="clear" w:pos="3769"/>
          <w:tab w:val="num" w:pos="720"/>
        </w:tabs>
        <w:ind w:left="720"/>
        <w:contextualSpacing/>
        <w:jc w:val="both"/>
        <w:rPr>
          <w:rFonts w:ascii="Arial" w:hAnsi="Arial" w:cs="Arial"/>
          <w:sz w:val="22"/>
          <w:szCs w:val="22"/>
        </w:rPr>
      </w:pPr>
      <w:r>
        <w:rPr>
          <w:rFonts w:ascii="Arial" w:hAnsi="Arial" w:cs="Arial"/>
          <w:sz w:val="22"/>
          <w:szCs w:val="22"/>
        </w:rPr>
        <w:t>AEROPORTS DE CATALUNYA</w:t>
      </w:r>
      <w:r w:rsidR="00981436" w:rsidRPr="0091783D">
        <w:rPr>
          <w:rFonts w:ascii="Arial" w:hAnsi="Arial" w:cs="Arial"/>
          <w:sz w:val="22"/>
          <w:szCs w:val="22"/>
        </w:rPr>
        <w:t xml:space="preserve"> quedarà exclòs de tota responsabilitat que es pugui derivar t</w:t>
      </w:r>
      <w:r>
        <w:rPr>
          <w:rFonts w:ascii="Arial" w:hAnsi="Arial" w:cs="Arial"/>
          <w:sz w:val="22"/>
          <w:szCs w:val="22"/>
        </w:rPr>
        <w:t xml:space="preserve">ant de les obres de construcció com de l’ús o explotació </w:t>
      </w:r>
      <w:r w:rsidR="00981436" w:rsidRPr="0091783D">
        <w:rPr>
          <w:rFonts w:ascii="Arial" w:hAnsi="Arial" w:cs="Arial"/>
          <w:sz w:val="22"/>
          <w:szCs w:val="22"/>
        </w:rPr>
        <w:t>de l’edifici objecte del dret de superfície, i per aquest motiu el superficiari assumirà també els costos de totes les despeses corresponents a permisos, llicències, honoraris, impostos, salaris, indemnitzacions, assegurances d’accidents i de responsabilitat civil, seguretat social, obligacions laborals, i qualsevol altre que pugui derivar-se de l’execució de les obres</w:t>
      </w:r>
      <w:r>
        <w:rPr>
          <w:rFonts w:ascii="Arial" w:hAnsi="Arial" w:cs="Arial"/>
          <w:sz w:val="22"/>
          <w:szCs w:val="22"/>
        </w:rPr>
        <w:t xml:space="preserve"> i/o de l’activitat exercida</w:t>
      </w:r>
      <w:r w:rsidR="00981436" w:rsidRPr="0091783D">
        <w:rPr>
          <w:rFonts w:ascii="Arial" w:hAnsi="Arial" w:cs="Arial"/>
          <w:sz w:val="22"/>
          <w:szCs w:val="22"/>
        </w:rPr>
        <w:t xml:space="preserve">. Conseqüentment, </w:t>
      </w:r>
      <w:r>
        <w:rPr>
          <w:rFonts w:ascii="Arial" w:hAnsi="Arial" w:cs="Arial"/>
          <w:sz w:val="22"/>
          <w:szCs w:val="22"/>
        </w:rPr>
        <w:t>AEROPORTS DE CATALUNYA</w:t>
      </w:r>
      <w:r w:rsidR="00981436" w:rsidRPr="0091783D">
        <w:rPr>
          <w:rFonts w:ascii="Arial" w:hAnsi="Arial" w:cs="Arial"/>
          <w:sz w:val="22"/>
          <w:szCs w:val="22"/>
        </w:rPr>
        <w:t xml:space="preserve"> no assumirà responsabilitat alguna, ni tan sols qualsevol cost o despesa, ni davant de l’empresa constructora-promotora ni davant de tercers, per actes derivats de la construcció</w:t>
      </w:r>
      <w:r>
        <w:rPr>
          <w:rFonts w:ascii="Arial" w:hAnsi="Arial" w:cs="Arial"/>
          <w:sz w:val="22"/>
          <w:szCs w:val="22"/>
        </w:rPr>
        <w:t xml:space="preserve"> o de l’exercici de l’activitat del superficiari.</w:t>
      </w:r>
    </w:p>
    <w:p w:rsidR="008A4BAC" w:rsidRDefault="008A4BAC" w:rsidP="008A4BAC">
      <w:pPr>
        <w:pStyle w:val="Prrafodelista"/>
        <w:rPr>
          <w:rFonts w:ascii="Arial" w:hAnsi="Arial" w:cs="Arial"/>
        </w:rPr>
      </w:pPr>
    </w:p>
    <w:p w:rsidR="00F23193" w:rsidRPr="0091783D" w:rsidRDefault="00F23193" w:rsidP="00981436">
      <w:pPr>
        <w:pStyle w:val="Prrafodelista1"/>
        <w:numPr>
          <w:ilvl w:val="0"/>
          <w:numId w:val="3"/>
        </w:numPr>
        <w:tabs>
          <w:tab w:val="clear" w:pos="3769"/>
          <w:tab w:val="num" w:pos="720"/>
        </w:tabs>
        <w:ind w:left="720"/>
        <w:contextualSpacing/>
        <w:jc w:val="both"/>
        <w:rPr>
          <w:rFonts w:ascii="Arial" w:hAnsi="Arial" w:cs="Arial"/>
          <w:sz w:val="22"/>
          <w:szCs w:val="22"/>
        </w:rPr>
      </w:pPr>
      <w:r>
        <w:rPr>
          <w:rFonts w:ascii="Arial" w:hAnsi="Arial" w:cs="Arial"/>
          <w:sz w:val="22"/>
          <w:szCs w:val="22"/>
        </w:rPr>
        <w:t>El superficiari s’obliga a realitzar, al seu càrrec, els tràmits per a l’obtenció de les preceptives llicències i permisos necessaris per a procedir a la realització de les construccions i exercici de l’activitat prevista. El superficiari estarà obligat a notificar a AEROPORTS DE CATALUNYA, tant la sol·licitud com l’obtenció de les llicències abans esmentades. Seran igualment a càrrec del superficiari totes les despeses derivades de la redacció i visat dels corresponents projectes i estudis que siguin necessaris per a l’obtenció dels esmentats permisos i llicències.</w:t>
      </w:r>
    </w:p>
    <w:p w:rsidR="00981436" w:rsidRDefault="00981436" w:rsidP="003D5BE1">
      <w:pPr>
        <w:spacing w:after="0"/>
        <w:ind w:right="-1"/>
        <w:rPr>
          <w:rFonts w:ascii="Arial" w:hAnsi="Arial" w:cs="Arial"/>
          <w:b/>
        </w:rPr>
      </w:pPr>
    </w:p>
    <w:p w:rsidR="00981436" w:rsidRDefault="00981436" w:rsidP="003D5BE1">
      <w:pPr>
        <w:spacing w:after="0"/>
        <w:ind w:right="-1"/>
        <w:rPr>
          <w:rFonts w:ascii="Arial" w:hAnsi="Arial" w:cs="Arial"/>
          <w:b/>
        </w:rPr>
      </w:pPr>
    </w:p>
    <w:p w:rsidR="002C4403" w:rsidRDefault="00786279" w:rsidP="002C4403">
      <w:pPr>
        <w:pStyle w:val="Prrafodelista1"/>
        <w:ind w:left="0"/>
        <w:contextualSpacing/>
        <w:jc w:val="both"/>
        <w:rPr>
          <w:rFonts w:ascii="Arial" w:hAnsi="Arial" w:cs="Arial"/>
          <w:b/>
          <w:sz w:val="22"/>
          <w:szCs w:val="22"/>
        </w:rPr>
      </w:pPr>
      <w:r w:rsidRPr="00786279">
        <w:rPr>
          <w:rFonts w:ascii="Arial" w:hAnsi="Arial" w:cs="Arial"/>
          <w:b/>
          <w:sz w:val="22"/>
          <w:szCs w:val="22"/>
        </w:rPr>
        <w:t xml:space="preserve">CINQUÈ.- </w:t>
      </w:r>
      <w:r w:rsidR="003D5BE1" w:rsidRPr="00786279">
        <w:rPr>
          <w:rFonts w:ascii="Arial" w:hAnsi="Arial" w:cs="Arial"/>
          <w:b/>
          <w:sz w:val="22"/>
          <w:szCs w:val="22"/>
        </w:rPr>
        <w:t>DRETS DEL SUPERFICIARI</w:t>
      </w:r>
    </w:p>
    <w:p w:rsidR="002C4403" w:rsidRDefault="002C4403" w:rsidP="002C4403">
      <w:pPr>
        <w:pStyle w:val="Prrafodelista1"/>
        <w:ind w:left="0"/>
        <w:contextualSpacing/>
        <w:jc w:val="both"/>
        <w:rPr>
          <w:rFonts w:ascii="Arial" w:hAnsi="Arial" w:cs="Arial"/>
          <w:b/>
          <w:sz w:val="22"/>
          <w:szCs w:val="22"/>
        </w:rPr>
      </w:pPr>
    </w:p>
    <w:p w:rsidR="003D5BE1" w:rsidRPr="002C4403" w:rsidRDefault="00786279" w:rsidP="002C4403">
      <w:pPr>
        <w:pStyle w:val="Prrafodelista1"/>
        <w:ind w:left="0"/>
        <w:contextualSpacing/>
        <w:jc w:val="both"/>
        <w:rPr>
          <w:rFonts w:ascii="Arial" w:hAnsi="Arial" w:cs="Arial"/>
          <w:sz w:val="22"/>
          <w:szCs w:val="22"/>
        </w:rPr>
      </w:pPr>
      <w:r w:rsidRPr="002C4403">
        <w:rPr>
          <w:rFonts w:ascii="Arial" w:hAnsi="Arial" w:cs="Arial"/>
          <w:sz w:val="22"/>
          <w:szCs w:val="22"/>
        </w:rPr>
        <w:t>Durant el termini de vigència del dret de superfície, corresponen al superficiari</w:t>
      </w:r>
      <w:r w:rsidR="003D5BE1" w:rsidRPr="002C4403">
        <w:rPr>
          <w:rFonts w:ascii="Arial" w:hAnsi="Arial" w:cs="Arial"/>
          <w:sz w:val="22"/>
          <w:szCs w:val="22"/>
        </w:rPr>
        <w:t xml:space="preserve"> els següents drets:</w:t>
      </w:r>
    </w:p>
    <w:p w:rsidR="003D5BE1" w:rsidRPr="002C4403" w:rsidRDefault="003D5BE1" w:rsidP="003D5BE1">
      <w:pPr>
        <w:spacing w:after="0"/>
        <w:ind w:right="-1"/>
        <w:rPr>
          <w:rFonts w:ascii="Arial" w:hAnsi="Arial" w:cs="Arial"/>
        </w:rPr>
      </w:pPr>
    </w:p>
    <w:p w:rsidR="00E568F9" w:rsidRDefault="00E568F9" w:rsidP="003D5BE1">
      <w:pPr>
        <w:numPr>
          <w:ilvl w:val="0"/>
          <w:numId w:val="2"/>
        </w:numPr>
        <w:tabs>
          <w:tab w:val="clear" w:pos="3769"/>
          <w:tab w:val="num" w:pos="720"/>
        </w:tabs>
        <w:spacing w:after="0" w:line="240" w:lineRule="auto"/>
        <w:ind w:left="720" w:right="-1"/>
        <w:jc w:val="both"/>
        <w:rPr>
          <w:rFonts w:ascii="Arial" w:hAnsi="Arial" w:cs="Arial"/>
        </w:rPr>
      </w:pPr>
      <w:r>
        <w:rPr>
          <w:rFonts w:ascii="Arial" w:hAnsi="Arial" w:cs="Arial"/>
        </w:rPr>
        <w:t>L’atribució de la propietat separada de l</w:t>
      </w:r>
      <w:r w:rsidR="008B6AA9">
        <w:rPr>
          <w:rFonts w:ascii="Arial" w:hAnsi="Arial" w:cs="Arial"/>
        </w:rPr>
        <w:t>’edificació construïda.</w:t>
      </w:r>
    </w:p>
    <w:p w:rsidR="003D5BE1" w:rsidRPr="0091783D" w:rsidRDefault="003D5BE1" w:rsidP="003D5BE1">
      <w:pPr>
        <w:numPr>
          <w:ilvl w:val="0"/>
          <w:numId w:val="2"/>
        </w:numPr>
        <w:tabs>
          <w:tab w:val="clear" w:pos="3769"/>
          <w:tab w:val="num" w:pos="720"/>
        </w:tabs>
        <w:spacing w:after="0" w:line="240" w:lineRule="auto"/>
        <w:ind w:left="720" w:right="-1"/>
        <w:jc w:val="both"/>
        <w:rPr>
          <w:rFonts w:ascii="Arial" w:hAnsi="Arial" w:cs="Arial"/>
        </w:rPr>
      </w:pPr>
      <w:r w:rsidRPr="0091783D">
        <w:rPr>
          <w:rFonts w:ascii="Arial" w:hAnsi="Arial" w:cs="Arial"/>
        </w:rPr>
        <w:t>L</w:t>
      </w:r>
      <w:r w:rsidR="00981436">
        <w:rPr>
          <w:rFonts w:ascii="Arial" w:hAnsi="Arial" w:cs="Arial"/>
        </w:rPr>
        <w:t>’atribució de l’ús</w:t>
      </w:r>
      <w:r w:rsidRPr="0091783D">
        <w:rPr>
          <w:rFonts w:ascii="Arial" w:hAnsi="Arial" w:cs="Arial"/>
        </w:rPr>
        <w:t xml:space="preserve"> i </w:t>
      </w:r>
      <w:r w:rsidR="00981436">
        <w:rPr>
          <w:rFonts w:ascii="Arial" w:hAnsi="Arial" w:cs="Arial"/>
        </w:rPr>
        <w:t>l</w:t>
      </w:r>
      <w:r w:rsidR="00786279">
        <w:rPr>
          <w:rFonts w:ascii="Arial" w:hAnsi="Arial" w:cs="Arial"/>
        </w:rPr>
        <w:t>’</w:t>
      </w:r>
      <w:r w:rsidRPr="0091783D">
        <w:rPr>
          <w:rFonts w:ascii="Arial" w:hAnsi="Arial" w:cs="Arial"/>
        </w:rPr>
        <w:t>explotació de l</w:t>
      </w:r>
      <w:r w:rsidR="00981436">
        <w:rPr>
          <w:rFonts w:ascii="Arial" w:hAnsi="Arial" w:cs="Arial"/>
        </w:rPr>
        <w:t>’edificació</w:t>
      </w:r>
      <w:r w:rsidR="008B6AA9">
        <w:rPr>
          <w:rFonts w:ascii="Arial" w:hAnsi="Arial" w:cs="Arial"/>
        </w:rPr>
        <w:t xml:space="preserve"> construï</w:t>
      </w:r>
      <w:r w:rsidR="00786279">
        <w:rPr>
          <w:rFonts w:ascii="Arial" w:hAnsi="Arial" w:cs="Arial"/>
        </w:rPr>
        <w:t>da</w:t>
      </w:r>
      <w:r w:rsidR="00981436">
        <w:rPr>
          <w:rFonts w:ascii="Arial" w:hAnsi="Arial" w:cs="Arial"/>
        </w:rPr>
        <w:t>.</w:t>
      </w:r>
    </w:p>
    <w:p w:rsidR="003D5BE1" w:rsidRPr="0091783D" w:rsidRDefault="003D5BE1" w:rsidP="003D5BE1">
      <w:pPr>
        <w:pStyle w:val="Prrafodelista1"/>
        <w:numPr>
          <w:ilvl w:val="0"/>
          <w:numId w:val="2"/>
        </w:numPr>
        <w:tabs>
          <w:tab w:val="clear" w:pos="3769"/>
          <w:tab w:val="num" w:pos="720"/>
        </w:tabs>
        <w:ind w:left="720"/>
        <w:contextualSpacing/>
        <w:jc w:val="both"/>
        <w:rPr>
          <w:rFonts w:ascii="Arial" w:hAnsi="Arial" w:cs="Arial"/>
          <w:sz w:val="22"/>
          <w:szCs w:val="22"/>
        </w:rPr>
      </w:pPr>
      <w:r w:rsidRPr="0091783D">
        <w:rPr>
          <w:rFonts w:ascii="Arial" w:hAnsi="Arial" w:cs="Arial"/>
          <w:sz w:val="22"/>
          <w:szCs w:val="22"/>
        </w:rPr>
        <w:t>El dret a constituir un dret real d’hipoteca sobre el dret de superfície a favor d’una entitat finançadora, a fi de garantir l’atorgament de préstecs o crèdits per finançar, única i exclusivament, la construcció d’aquesta parcel·la, la duració dels quals no podrà excedir del termini de vigència del present dret de superfície.</w:t>
      </w:r>
    </w:p>
    <w:p w:rsidR="003D5BE1" w:rsidRPr="0091783D" w:rsidRDefault="003D5BE1" w:rsidP="003D5BE1">
      <w:pPr>
        <w:pStyle w:val="Prrafodelista1"/>
        <w:ind w:left="0"/>
        <w:contextualSpacing/>
        <w:jc w:val="both"/>
        <w:rPr>
          <w:rFonts w:ascii="Arial" w:hAnsi="Arial" w:cs="Arial"/>
          <w:sz w:val="22"/>
          <w:szCs w:val="22"/>
        </w:rPr>
      </w:pPr>
    </w:p>
    <w:p w:rsidR="003D5BE1" w:rsidRPr="0091783D" w:rsidRDefault="003D5BE1" w:rsidP="003D5BE1">
      <w:pPr>
        <w:spacing w:after="0"/>
        <w:ind w:right="-1"/>
        <w:rPr>
          <w:rFonts w:ascii="Arial" w:hAnsi="Arial" w:cs="Arial"/>
          <w:b/>
        </w:rPr>
      </w:pPr>
    </w:p>
    <w:p w:rsidR="003D5BE1" w:rsidRPr="0091783D" w:rsidRDefault="003D5BE1" w:rsidP="003D5BE1">
      <w:pPr>
        <w:spacing w:after="0"/>
        <w:ind w:right="-1"/>
        <w:jc w:val="both"/>
        <w:rPr>
          <w:rFonts w:ascii="Arial" w:hAnsi="Arial" w:cs="Arial"/>
        </w:rPr>
      </w:pPr>
      <w:r w:rsidRPr="0091783D">
        <w:rPr>
          <w:rFonts w:ascii="Arial" w:hAnsi="Arial" w:cs="Arial"/>
          <w:b/>
        </w:rPr>
        <w:t xml:space="preserve">SISÉ.- REVERSIÓ.- </w:t>
      </w:r>
      <w:r w:rsidRPr="0091783D">
        <w:rPr>
          <w:rFonts w:ascii="Arial" w:hAnsi="Arial" w:cs="Arial"/>
        </w:rPr>
        <w:t xml:space="preserve">A l’extinció del </w:t>
      </w:r>
      <w:r w:rsidRPr="0091783D">
        <w:rPr>
          <w:rFonts w:ascii="Arial" w:hAnsi="Arial" w:cs="Arial"/>
          <w:bCs/>
        </w:rPr>
        <w:t>dret de superfície</w:t>
      </w:r>
      <w:r w:rsidRPr="0091783D">
        <w:rPr>
          <w:rFonts w:ascii="Arial" w:hAnsi="Arial" w:cs="Arial"/>
        </w:rPr>
        <w:t xml:space="preserve"> </w:t>
      </w:r>
      <w:r w:rsidR="00F23193">
        <w:rPr>
          <w:rFonts w:ascii="Arial" w:hAnsi="Arial" w:cs="Arial"/>
        </w:rPr>
        <w:t>AEROPORTS DE CATALUNYA</w:t>
      </w:r>
      <w:r w:rsidRPr="0091783D">
        <w:rPr>
          <w:rFonts w:ascii="Arial" w:hAnsi="Arial" w:cs="Arial"/>
        </w:rPr>
        <w:t xml:space="preserve"> consolidarà, per reversió, sense cap tipus de requisit ni de pagament en concepte de preu, indemnització o altre, la seva plena propietat sobre la totalitat de les obres, edificacions i/o instal·lacions executades, directa o indirectament del promotor a l’empara del dret de superfície, que hauran de trobar-se en bon estat de conservació i lliures d’arrendataris i/o d’ocupants</w:t>
      </w:r>
      <w:r w:rsidR="00F23193">
        <w:rPr>
          <w:rFonts w:ascii="Arial" w:hAnsi="Arial" w:cs="Arial"/>
        </w:rPr>
        <w:t>.</w:t>
      </w:r>
    </w:p>
    <w:p w:rsidR="003D5BE1" w:rsidRPr="0091783D" w:rsidRDefault="003D5BE1" w:rsidP="003D5BE1">
      <w:pPr>
        <w:spacing w:after="0"/>
        <w:ind w:right="-1"/>
        <w:jc w:val="both"/>
        <w:rPr>
          <w:rFonts w:ascii="Arial" w:hAnsi="Arial" w:cs="Arial"/>
        </w:rPr>
      </w:pPr>
    </w:p>
    <w:p w:rsidR="00F23193" w:rsidRDefault="003D5BE1" w:rsidP="003D5BE1">
      <w:pPr>
        <w:spacing w:after="0"/>
        <w:ind w:right="-1"/>
        <w:jc w:val="both"/>
        <w:rPr>
          <w:rFonts w:ascii="Arial" w:hAnsi="Arial" w:cs="Arial"/>
        </w:rPr>
      </w:pPr>
      <w:r w:rsidRPr="0091783D">
        <w:rPr>
          <w:rFonts w:ascii="Arial" w:hAnsi="Arial" w:cs="Arial"/>
        </w:rPr>
        <w:t xml:space="preserve">Amb la reversió es cancel·laran tots els drets reals </w:t>
      </w:r>
      <w:r w:rsidR="00F23193">
        <w:rPr>
          <w:rFonts w:ascii="Arial" w:hAnsi="Arial" w:cs="Arial"/>
        </w:rPr>
        <w:t xml:space="preserve">i gravàmens </w:t>
      </w:r>
      <w:r w:rsidRPr="0091783D">
        <w:rPr>
          <w:rFonts w:ascii="Arial" w:hAnsi="Arial" w:cs="Arial"/>
        </w:rPr>
        <w:t xml:space="preserve">que s’haguessin pogut </w:t>
      </w:r>
      <w:r w:rsidR="00F23193">
        <w:rPr>
          <w:rFonts w:ascii="Arial" w:hAnsi="Arial" w:cs="Arial"/>
        </w:rPr>
        <w:t xml:space="preserve">constituir </w:t>
      </w:r>
      <w:r w:rsidRPr="0091783D">
        <w:rPr>
          <w:rFonts w:ascii="Arial" w:hAnsi="Arial" w:cs="Arial"/>
        </w:rPr>
        <w:t>sobre el dret de superfície, obligant-se el superficiari a entregar la finca sobre la que es constitueix el dret de superfície lliure de càrregues i gravàmens</w:t>
      </w:r>
      <w:r w:rsidR="00F23193">
        <w:rPr>
          <w:rFonts w:ascii="Arial" w:hAnsi="Arial" w:cs="Arial"/>
        </w:rPr>
        <w:t>, juntament amb totes les edificacions en adequat estat de conservació i en disposició de ser usades i explotades de forma plena</w:t>
      </w:r>
      <w:r w:rsidRPr="0091783D">
        <w:rPr>
          <w:rFonts w:ascii="Arial" w:hAnsi="Arial" w:cs="Arial"/>
        </w:rPr>
        <w:t>.</w:t>
      </w:r>
    </w:p>
    <w:p w:rsidR="00054109" w:rsidRPr="0091783D" w:rsidRDefault="00054109" w:rsidP="003D5BE1">
      <w:pPr>
        <w:spacing w:after="0"/>
        <w:ind w:right="-1"/>
        <w:jc w:val="both"/>
        <w:rPr>
          <w:rFonts w:ascii="Arial" w:hAnsi="Arial" w:cs="Arial"/>
        </w:rPr>
      </w:pPr>
    </w:p>
    <w:p w:rsidR="003D5BE1" w:rsidRPr="0091783D" w:rsidRDefault="003D5BE1" w:rsidP="003D5BE1">
      <w:pPr>
        <w:spacing w:after="0"/>
        <w:ind w:right="-1"/>
        <w:jc w:val="both"/>
        <w:rPr>
          <w:rFonts w:ascii="Arial" w:hAnsi="Arial" w:cs="Arial"/>
        </w:rPr>
      </w:pPr>
    </w:p>
    <w:p w:rsidR="003D5BE1" w:rsidRDefault="003D5BE1" w:rsidP="003D5BE1">
      <w:pPr>
        <w:spacing w:after="0"/>
        <w:jc w:val="both"/>
        <w:rPr>
          <w:rFonts w:ascii="Arial" w:hAnsi="Arial" w:cs="Arial"/>
        </w:rPr>
      </w:pPr>
      <w:r w:rsidRPr="0091783D">
        <w:rPr>
          <w:rFonts w:ascii="Arial" w:hAnsi="Arial" w:cs="Arial"/>
          <w:b/>
        </w:rPr>
        <w:t>SETÉ.- SITUA</w:t>
      </w:r>
      <w:r w:rsidR="002C4403">
        <w:rPr>
          <w:rFonts w:ascii="Arial" w:hAnsi="Arial" w:cs="Arial"/>
          <w:b/>
        </w:rPr>
        <w:t>CIÓ I QUALIFICACIÓ URBANÍSTICA.-</w:t>
      </w:r>
      <w:r w:rsidRPr="0091783D">
        <w:rPr>
          <w:rFonts w:ascii="Arial" w:hAnsi="Arial" w:cs="Arial"/>
          <w:b/>
        </w:rPr>
        <w:t xml:space="preserve"> </w:t>
      </w:r>
      <w:r w:rsidRPr="0091783D">
        <w:rPr>
          <w:rFonts w:ascii="Arial" w:hAnsi="Arial" w:cs="Arial"/>
        </w:rPr>
        <w:t>El superficiari, manifesta conèixer i acceptar la situació, qualificació urbanística i l’estat físic actual de la finca sobre la que es co</w:t>
      </w:r>
      <w:r w:rsidR="00F23193">
        <w:rPr>
          <w:rFonts w:ascii="Arial" w:hAnsi="Arial" w:cs="Arial"/>
        </w:rPr>
        <w:t>nstitueix el dret de superfície, considerant-la apta per al tipus d’activitat que pretén desenvolupar.</w:t>
      </w:r>
    </w:p>
    <w:p w:rsidR="00F23193" w:rsidRPr="0091783D" w:rsidRDefault="00F23193" w:rsidP="003D5BE1">
      <w:pPr>
        <w:spacing w:after="0"/>
        <w:jc w:val="both"/>
        <w:rPr>
          <w:rFonts w:ascii="Arial" w:hAnsi="Arial" w:cs="Arial"/>
          <w:b/>
        </w:rPr>
      </w:pPr>
    </w:p>
    <w:p w:rsidR="003D5BE1" w:rsidRPr="0091783D" w:rsidRDefault="003D5BE1" w:rsidP="003D5BE1">
      <w:pPr>
        <w:spacing w:after="0"/>
        <w:ind w:right="427"/>
        <w:jc w:val="both"/>
        <w:rPr>
          <w:rFonts w:ascii="Arial" w:hAnsi="Arial" w:cs="Arial"/>
        </w:rPr>
      </w:pPr>
    </w:p>
    <w:p w:rsidR="003D5BE1" w:rsidRDefault="003D5BE1" w:rsidP="003D5BE1">
      <w:pPr>
        <w:tabs>
          <w:tab w:val="left" w:pos="9360"/>
          <w:tab w:val="left" w:pos="9498"/>
        </w:tabs>
        <w:spacing w:after="0"/>
        <w:ind w:right="2"/>
        <w:jc w:val="both"/>
        <w:rPr>
          <w:rFonts w:ascii="Arial" w:hAnsi="Arial" w:cs="Arial"/>
        </w:rPr>
      </w:pPr>
      <w:r w:rsidRPr="0091783D">
        <w:rPr>
          <w:rFonts w:ascii="Arial" w:hAnsi="Arial" w:cs="Arial"/>
          <w:b/>
          <w:bCs/>
        </w:rPr>
        <w:t>VUITÉ</w:t>
      </w:r>
      <w:r w:rsidRPr="0091783D">
        <w:rPr>
          <w:rFonts w:ascii="Arial" w:hAnsi="Arial" w:cs="Arial"/>
          <w:b/>
        </w:rPr>
        <w:t xml:space="preserve">.- </w:t>
      </w:r>
      <w:r w:rsidR="002C4403">
        <w:rPr>
          <w:rFonts w:ascii="Arial" w:hAnsi="Arial" w:cs="Arial"/>
          <w:b/>
        </w:rPr>
        <w:t xml:space="preserve">DESPESES I IMPOSTOS. </w:t>
      </w:r>
      <w:r w:rsidRPr="0091783D">
        <w:rPr>
          <w:rFonts w:ascii="Arial" w:hAnsi="Arial" w:cs="Arial"/>
        </w:rPr>
        <w:t xml:space="preserve">Totes les despeses notarials i registrals que es derivin de l’atorgament del dret de superfície, d’obra nova, i les que es produeixin a partir de la signatura d’aquest document seran a càrrec de la part que exerceix el dret de superfície, i els impostos se satisfaran segons la llei. Així mateix, aniran a càrrec de l’adjudicatari del dret de superfície les despeses de formalització de l’escriptura d’obra nova i la inscripció registral de les edificacions que es construeixin a la/les parcel·la/les. L’adjudicatari es compromet a lliurar a </w:t>
      </w:r>
      <w:r w:rsidR="002C4403">
        <w:rPr>
          <w:rFonts w:ascii="Arial" w:hAnsi="Arial" w:cs="Arial"/>
        </w:rPr>
        <w:t xml:space="preserve">AEROPORTS DE CATALUNYA </w:t>
      </w:r>
      <w:r w:rsidRPr="0091783D">
        <w:rPr>
          <w:rFonts w:ascii="Arial" w:hAnsi="Arial" w:cs="Arial"/>
        </w:rPr>
        <w:t>una còpia autèntica ja inscrita d’aquestes escriptures.</w:t>
      </w:r>
    </w:p>
    <w:p w:rsidR="009C4FE5" w:rsidRPr="0091783D" w:rsidRDefault="009C4FE5" w:rsidP="003D5BE1">
      <w:pPr>
        <w:tabs>
          <w:tab w:val="left" w:pos="9360"/>
          <w:tab w:val="left" w:pos="9498"/>
        </w:tabs>
        <w:spacing w:after="0"/>
        <w:ind w:right="2"/>
        <w:jc w:val="both"/>
        <w:rPr>
          <w:rFonts w:ascii="Arial" w:hAnsi="Arial" w:cs="Arial"/>
        </w:rPr>
      </w:pPr>
    </w:p>
    <w:p w:rsidR="003D5BE1" w:rsidRPr="0091783D" w:rsidRDefault="003D5BE1" w:rsidP="003D5BE1">
      <w:pPr>
        <w:spacing w:after="0"/>
        <w:ind w:right="427"/>
        <w:jc w:val="both"/>
        <w:rPr>
          <w:rFonts w:ascii="Arial" w:hAnsi="Arial" w:cs="Arial"/>
        </w:rPr>
      </w:pPr>
    </w:p>
    <w:p w:rsidR="003D5BE1" w:rsidRPr="0091783D" w:rsidRDefault="003D5BE1" w:rsidP="003D5BE1">
      <w:pPr>
        <w:spacing w:after="0"/>
        <w:jc w:val="both"/>
        <w:rPr>
          <w:rFonts w:ascii="Arial" w:hAnsi="Arial" w:cs="Arial"/>
        </w:rPr>
      </w:pPr>
      <w:r w:rsidRPr="0091783D">
        <w:rPr>
          <w:rFonts w:ascii="Arial" w:hAnsi="Arial" w:cs="Arial"/>
          <w:b/>
          <w:bCs/>
        </w:rPr>
        <w:t>NOVÈ</w:t>
      </w:r>
      <w:r w:rsidRPr="0091783D">
        <w:rPr>
          <w:rFonts w:ascii="Arial" w:hAnsi="Arial" w:cs="Arial"/>
        </w:rPr>
        <w:t xml:space="preserve"> Per a qualsevol tipus de notificació, comunicació i/o requeriment, les parts designen els domicilis que consten en l’encapçalament de la present escriptura.</w:t>
      </w:r>
      <w:r w:rsidR="002C4403">
        <w:rPr>
          <w:rFonts w:ascii="Arial" w:hAnsi="Arial" w:cs="Arial"/>
        </w:rPr>
        <w:t xml:space="preserve"> Qualsevol canvi de domicili que es produeixi haurà d’ésser comunicat fefaentment a l’altra part.</w:t>
      </w:r>
    </w:p>
    <w:p w:rsidR="003D5BE1" w:rsidRDefault="003D5BE1" w:rsidP="003D5BE1">
      <w:pPr>
        <w:spacing w:after="0"/>
        <w:ind w:left="1134" w:hanging="1418"/>
        <w:jc w:val="both"/>
        <w:rPr>
          <w:rFonts w:ascii="Arial" w:hAnsi="Arial" w:cs="Arial"/>
        </w:rPr>
      </w:pPr>
    </w:p>
    <w:p w:rsidR="009C4FE5" w:rsidRPr="0091783D" w:rsidRDefault="009C4FE5" w:rsidP="003D5BE1">
      <w:pPr>
        <w:spacing w:after="0"/>
        <w:ind w:left="1134" w:hanging="1418"/>
        <w:jc w:val="both"/>
        <w:rPr>
          <w:rFonts w:ascii="Arial" w:hAnsi="Arial" w:cs="Arial"/>
        </w:rPr>
      </w:pPr>
    </w:p>
    <w:p w:rsidR="002C4403" w:rsidRDefault="003D5BE1" w:rsidP="003D5BE1">
      <w:pPr>
        <w:spacing w:after="0"/>
        <w:jc w:val="both"/>
        <w:rPr>
          <w:rFonts w:ascii="Arial" w:hAnsi="Arial" w:cs="Arial"/>
        </w:rPr>
      </w:pPr>
      <w:r w:rsidRPr="0091783D">
        <w:rPr>
          <w:rFonts w:ascii="Arial" w:hAnsi="Arial" w:cs="Arial"/>
          <w:b/>
        </w:rPr>
        <w:t>DESÉ.-</w:t>
      </w:r>
      <w:r w:rsidRPr="0091783D">
        <w:rPr>
          <w:rFonts w:ascii="Arial" w:hAnsi="Arial" w:cs="Arial"/>
        </w:rPr>
        <w:t xml:space="preserve"> </w:t>
      </w:r>
      <w:r w:rsidR="002C4403">
        <w:rPr>
          <w:rFonts w:ascii="Arial" w:hAnsi="Arial" w:cs="Arial"/>
        </w:rPr>
        <w:t>El present dret de superfície es regirà per les clàusules d’aquesta escriptura i, en allò que no estigui previst, seran d’aplicació les disposicions del vigent codi civil de Catalunya i restant legislació aplicable.</w:t>
      </w:r>
    </w:p>
    <w:p w:rsidR="002C4403" w:rsidRDefault="002C4403" w:rsidP="003D5BE1">
      <w:pPr>
        <w:spacing w:after="0"/>
        <w:jc w:val="both"/>
        <w:rPr>
          <w:rFonts w:ascii="Arial" w:hAnsi="Arial" w:cs="Arial"/>
        </w:rPr>
      </w:pPr>
    </w:p>
    <w:p w:rsidR="009C4FE5" w:rsidRDefault="009C4FE5" w:rsidP="003D5BE1">
      <w:pPr>
        <w:spacing w:after="0"/>
        <w:jc w:val="both"/>
        <w:rPr>
          <w:rFonts w:ascii="Arial" w:hAnsi="Arial" w:cs="Arial"/>
        </w:rPr>
      </w:pPr>
    </w:p>
    <w:p w:rsidR="002C4403" w:rsidRDefault="002C4403" w:rsidP="003D5BE1">
      <w:pPr>
        <w:spacing w:after="0"/>
        <w:jc w:val="both"/>
        <w:rPr>
          <w:rFonts w:ascii="Arial" w:hAnsi="Arial" w:cs="Arial"/>
        </w:rPr>
      </w:pPr>
      <w:r w:rsidRPr="002C4403">
        <w:rPr>
          <w:rFonts w:ascii="Arial" w:hAnsi="Arial" w:cs="Arial"/>
          <w:b/>
        </w:rPr>
        <w:t>ONZÈ.-</w:t>
      </w:r>
      <w:r>
        <w:rPr>
          <w:rFonts w:ascii="Arial" w:hAnsi="Arial" w:cs="Arial"/>
        </w:rPr>
        <w:t xml:space="preserve"> Els atorgants sol·liciten del senyor Registrador de la Propietat la pràctica de les operacions registrals oportunes per a la inscripció de la present escriptura.</w:t>
      </w:r>
    </w:p>
    <w:p w:rsidR="002C4403" w:rsidRDefault="002C4403" w:rsidP="003D5BE1">
      <w:pPr>
        <w:spacing w:after="0"/>
        <w:jc w:val="both"/>
        <w:rPr>
          <w:rFonts w:ascii="Arial" w:hAnsi="Arial" w:cs="Arial"/>
        </w:rPr>
      </w:pPr>
    </w:p>
    <w:p w:rsidR="009C4FE5" w:rsidRDefault="009C4FE5" w:rsidP="003D5BE1">
      <w:pPr>
        <w:spacing w:after="0"/>
        <w:jc w:val="both"/>
        <w:rPr>
          <w:rFonts w:ascii="Arial" w:hAnsi="Arial" w:cs="Arial"/>
        </w:rPr>
      </w:pPr>
    </w:p>
    <w:p w:rsidR="003D5BE1" w:rsidRDefault="002C4403" w:rsidP="003D5BE1">
      <w:pPr>
        <w:spacing w:after="0"/>
        <w:jc w:val="both"/>
        <w:rPr>
          <w:rFonts w:ascii="Arial" w:hAnsi="Arial" w:cs="Arial"/>
        </w:rPr>
      </w:pPr>
      <w:r w:rsidRPr="002C4403">
        <w:rPr>
          <w:rFonts w:ascii="Arial" w:hAnsi="Arial" w:cs="Arial"/>
          <w:b/>
        </w:rPr>
        <w:t>DOTZÈ.-</w:t>
      </w:r>
      <w:r>
        <w:rPr>
          <w:rFonts w:ascii="Arial" w:hAnsi="Arial" w:cs="Arial"/>
        </w:rPr>
        <w:t xml:space="preserve"> Els atorgants </w:t>
      </w:r>
      <w:r w:rsidR="003D5BE1" w:rsidRPr="0091783D">
        <w:rPr>
          <w:rFonts w:ascii="Arial" w:hAnsi="Arial" w:cs="Arial"/>
        </w:rPr>
        <w:t>se sotmeten amb expressa renúncia als seus furs i domicilis si fossin uns altres, als Jutjats i Tribunals de la ciutat de Barcelona, i això per a qualsevol qüestió o diferència entre les parts que pogués sorgir o establir-se en relació a la present escriptura.</w:t>
      </w:r>
    </w:p>
    <w:p w:rsidR="000C4CE2" w:rsidRDefault="000C4CE2" w:rsidP="003D5BE1">
      <w:pPr>
        <w:spacing w:after="0"/>
        <w:jc w:val="both"/>
        <w:rPr>
          <w:rFonts w:ascii="Arial" w:hAnsi="Arial" w:cs="Arial"/>
        </w:rPr>
      </w:pPr>
    </w:p>
    <w:p w:rsidR="009C4FE5" w:rsidRDefault="009C4FE5" w:rsidP="003D5BE1">
      <w:pPr>
        <w:spacing w:after="0"/>
        <w:jc w:val="both"/>
        <w:rPr>
          <w:rFonts w:ascii="Arial" w:hAnsi="Arial" w:cs="Arial"/>
        </w:rPr>
      </w:pPr>
    </w:p>
    <w:p w:rsidR="000C4CE2" w:rsidRDefault="000C4CE2" w:rsidP="003D5BE1">
      <w:pPr>
        <w:spacing w:after="0"/>
        <w:jc w:val="both"/>
        <w:rPr>
          <w:rFonts w:ascii="Arial" w:hAnsi="Arial" w:cs="Arial"/>
        </w:rPr>
      </w:pPr>
      <w:r w:rsidRPr="00C75839">
        <w:rPr>
          <w:rFonts w:ascii="Arial" w:hAnsi="Arial" w:cs="Arial"/>
          <w:b/>
        </w:rPr>
        <w:t>TRETZÈ.-</w:t>
      </w:r>
      <w:r>
        <w:rPr>
          <w:rFonts w:ascii="Arial" w:hAnsi="Arial" w:cs="Arial"/>
        </w:rPr>
        <w:t xml:space="preserve"> El present dret de superfície es valora en </w:t>
      </w:r>
      <w:r w:rsidR="00C75839">
        <w:rPr>
          <w:rFonts w:ascii="Arial" w:hAnsi="Arial" w:cs="Arial"/>
        </w:rPr>
        <w:t>[...]</w:t>
      </w:r>
      <w:r>
        <w:rPr>
          <w:rFonts w:ascii="Arial" w:hAnsi="Arial" w:cs="Arial"/>
        </w:rPr>
        <w:t>.</w:t>
      </w:r>
    </w:p>
    <w:p w:rsidR="00054109" w:rsidRDefault="00054109" w:rsidP="003D5BE1">
      <w:pPr>
        <w:spacing w:after="0"/>
        <w:jc w:val="both"/>
        <w:rPr>
          <w:rFonts w:ascii="Arial" w:hAnsi="Arial" w:cs="Arial"/>
          <w:b/>
        </w:rPr>
      </w:pPr>
    </w:p>
    <w:p w:rsidR="009C4FE5" w:rsidRDefault="009C4FE5" w:rsidP="003D5BE1">
      <w:pPr>
        <w:spacing w:after="0"/>
        <w:jc w:val="both"/>
        <w:rPr>
          <w:rFonts w:ascii="Arial" w:hAnsi="Arial" w:cs="Arial"/>
          <w:b/>
        </w:rPr>
      </w:pPr>
    </w:p>
    <w:p w:rsidR="001A6BBE" w:rsidRDefault="000C4CE2" w:rsidP="003D5BE1">
      <w:pPr>
        <w:spacing w:after="0"/>
        <w:jc w:val="both"/>
        <w:rPr>
          <w:rFonts w:ascii="Arial" w:hAnsi="Arial" w:cs="Arial"/>
          <w:b/>
        </w:rPr>
      </w:pPr>
      <w:r w:rsidRPr="00456FB9">
        <w:rPr>
          <w:rFonts w:ascii="Arial" w:hAnsi="Arial" w:cs="Arial"/>
          <w:b/>
        </w:rPr>
        <w:t xml:space="preserve">CATORZÈ.- </w:t>
      </w:r>
      <w:r w:rsidR="00456FB9" w:rsidRPr="00456FB9">
        <w:rPr>
          <w:rFonts w:ascii="Arial" w:hAnsi="Arial" w:cs="Arial"/>
          <w:b/>
        </w:rPr>
        <w:t>L’IVA RESULTANT DE LA CON</w:t>
      </w:r>
      <w:r w:rsidR="001A6BBE">
        <w:rPr>
          <w:rFonts w:ascii="Arial" w:hAnsi="Arial" w:cs="Arial"/>
          <w:b/>
        </w:rPr>
        <w:t>STITUCIÓ DEL DRET DE SUPERFÍCIE</w:t>
      </w:r>
    </w:p>
    <w:p w:rsidR="001A6BBE" w:rsidRDefault="001A6BBE" w:rsidP="003D5BE1">
      <w:pPr>
        <w:spacing w:after="0"/>
        <w:jc w:val="both"/>
        <w:rPr>
          <w:rFonts w:ascii="Arial" w:hAnsi="Arial" w:cs="Arial"/>
        </w:rPr>
      </w:pPr>
    </w:p>
    <w:p w:rsidR="00AA79A0" w:rsidRDefault="00C75839" w:rsidP="003D5BE1">
      <w:pPr>
        <w:spacing w:after="0"/>
        <w:jc w:val="both"/>
        <w:rPr>
          <w:rFonts w:ascii="Arial" w:hAnsi="Arial" w:cs="Arial"/>
        </w:rPr>
      </w:pPr>
      <w:r>
        <w:rPr>
          <w:rFonts w:ascii="Arial" w:hAnsi="Arial" w:cs="Arial"/>
        </w:rPr>
        <w:t xml:space="preserve">Manifesten les parts que la present operació està subjecta a l’Impost sobre el Valor Afegit (IVA), en concepte de prestació de serveis de caràcter successiu de conformitat amb el que disposa l’article 5.1 lletra c) i l’article 11.2.2º i 3º de la Llei 37/1992, de 28 de desembre, del Impost sobre el Valor Afegit (d’ara endavant, LIVA). La contraprestació </w:t>
      </w:r>
      <w:r w:rsidR="00AA79A0">
        <w:rPr>
          <w:rFonts w:ascii="Arial" w:hAnsi="Arial" w:cs="Arial"/>
        </w:rPr>
        <w:lastRenderedPageBreak/>
        <w:t xml:space="preserve">per la constitució del dret de superfície </w:t>
      </w:r>
      <w:r>
        <w:rPr>
          <w:rFonts w:ascii="Arial" w:hAnsi="Arial" w:cs="Arial"/>
        </w:rPr>
        <w:t xml:space="preserve">ve constituïda per un cànon trimestral, més la reversió de l’edificació en el moment de l’extinció del contracte. </w:t>
      </w:r>
    </w:p>
    <w:p w:rsidR="00AA79A0" w:rsidRDefault="00AA79A0" w:rsidP="00E963D7">
      <w:pPr>
        <w:spacing w:after="0"/>
        <w:jc w:val="both"/>
        <w:rPr>
          <w:rFonts w:ascii="Arial" w:hAnsi="Arial" w:cs="Arial"/>
        </w:rPr>
      </w:pPr>
    </w:p>
    <w:p w:rsidR="00456FB9" w:rsidRDefault="00456FB9" w:rsidP="00E963D7">
      <w:pPr>
        <w:spacing w:after="0"/>
        <w:jc w:val="both"/>
        <w:rPr>
          <w:rFonts w:ascii="Arial" w:hAnsi="Arial" w:cs="Arial"/>
        </w:rPr>
      </w:pPr>
      <w:r>
        <w:rPr>
          <w:rFonts w:ascii="Arial" w:hAnsi="Arial" w:cs="Arial"/>
        </w:rPr>
        <w:t>D</w:t>
      </w:r>
      <w:r w:rsidR="00AA79A0">
        <w:rPr>
          <w:rFonts w:ascii="Arial" w:hAnsi="Arial" w:cs="Arial"/>
        </w:rPr>
        <w:t>’una banda,</w:t>
      </w:r>
      <w:r w:rsidR="00E963D7">
        <w:rPr>
          <w:rFonts w:ascii="Arial" w:hAnsi="Arial" w:cs="Arial"/>
        </w:rPr>
        <w:t xml:space="preserve"> en relació al pagament del cànon, de conformitat amb el que disposa l’article 75.1.7è paràgraf primer de la LIVA, l’</w:t>
      </w:r>
      <w:r>
        <w:rPr>
          <w:rFonts w:ascii="Arial" w:hAnsi="Arial" w:cs="Arial"/>
        </w:rPr>
        <w:t>IVA</w:t>
      </w:r>
      <w:r w:rsidR="00E963D7">
        <w:rPr>
          <w:rFonts w:ascii="Arial" w:hAnsi="Arial" w:cs="Arial"/>
        </w:rPr>
        <w:t xml:space="preserve"> es meritarà a mesura que siguin exigibles els cànons periòdics pactats, és a dir, trimestralment, de conformitat amb el que disposa el present document. </w:t>
      </w:r>
      <w:r>
        <w:rPr>
          <w:rFonts w:ascii="Arial" w:hAnsi="Arial" w:cs="Arial"/>
        </w:rPr>
        <w:t>La base imposable serà l’import respectiu de cadascun dels cànons</w:t>
      </w:r>
      <w:r w:rsidR="005D1402">
        <w:rPr>
          <w:rFonts w:ascii="Arial" w:hAnsi="Arial" w:cs="Arial"/>
        </w:rPr>
        <w:t>,</w:t>
      </w:r>
      <w:r>
        <w:rPr>
          <w:rFonts w:ascii="Arial" w:hAnsi="Arial" w:cs="Arial"/>
        </w:rPr>
        <w:t xml:space="preserve"> i sobre aquesta base imposable s’aplicarà el tipus impositiu general (actualment, el 21 per cent).</w:t>
      </w:r>
    </w:p>
    <w:p w:rsidR="00456FB9" w:rsidRDefault="00456FB9" w:rsidP="00E963D7">
      <w:pPr>
        <w:spacing w:after="0"/>
        <w:jc w:val="both"/>
        <w:rPr>
          <w:rFonts w:ascii="Arial" w:hAnsi="Arial" w:cs="Arial"/>
        </w:rPr>
      </w:pPr>
    </w:p>
    <w:p w:rsidR="00E963D7" w:rsidRPr="0091783D" w:rsidRDefault="00AA79A0" w:rsidP="00E963D7">
      <w:pPr>
        <w:spacing w:after="0"/>
        <w:jc w:val="both"/>
        <w:rPr>
          <w:rFonts w:ascii="Arial" w:hAnsi="Arial" w:cs="Arial"/>
        </w:rPr>
      </w:pPr>
      <w:r>
        <w:rPr>
          <w:rFonts w:ascii="Arial" w:hAnsi="Arial" w:cs="Arial"/>
        </w:rPr>
        <w:t>D’altra banda, en relació a la part de la contraprestació relativa a la reversió de l’edificació en el moment de l’extinció del contracte, de conformitat amb l’article 75.ú.2º i 7º de la LIVA, l’IVA es meritarà a 31 de desembre de cada any, per la part proporcional del valor de l’edificació que hagi de revertir en el futur.</w:t>
      </w:r>
      <w:r w:rsidR="00456FB9">
        <w:rPr>
          <w:rFonts w:ascii="Arial" w:hAnsi="Arial" w:cs="Arial"/>
        </w:rPr>
        <w:t xml:space="preserve"> La base imposable</w:t>
      </w:r>
      <w:r w:rsidR="00680A2A">
        <w:rPr>
          <w:rFonts w:ascii="Arial" w:hAnsi="Arial" w:cs="Arial"/>
        </w:rPr>
        <w:t xml:space="preserve"> serà el </w:t>
      </w:r>
      <w:r w:rsidR="001B069C">
        <w:rPr>
          <w:rFonts w:ascii="Arial" w:hAnsi="Arial" w:cs="Arial"/>
        </w:rPr>
        <w:t>valor que tindrà la construcció en la data de la reversió</w:t>
      </w:r>
      <w:r w:rsidR="009C4FE5">
        <w:rPr>
          <w:rFonts w:ascii="Arial" w:hAnsi="Arial" w:cs="Arial"/>
        </w:rPr>
        <w:t>.</w:t>
      </w:r>
      <w:r w:rsidR="001B069C">
        <w:rPr>
          <w:rFonts w:ascii="Arial" w:hAnsi="Arial" w:cs="Arial"/>
        </w:rPr>
        <w:t xml:space="preserve"> </w:t>
      </w:r>
    </w:p>
    <w:p w:rsidR="00E963D7" w:rsidRDefault="00E963D7" w:rsidP="003D5BE1">
      <w:pPr>
        <w:spacing w:after="0"/>
        <w:jc w:val="both"/>
        <w:rPr>
          <w:rFonts w:ascii="Arial" w:hAnsi="Arial" w:cs="Arial"/>
        </w:rPr>
      </w:pPr>
    </w:p>
    <w:p w:rsidR="0040622D" w:rsidRDefault="0040622D" w:rsidP="003D5BE1">
      <w:pPr>
        <w:spacing w:after="0"/>
        <w:jc w:val="both"/>
        <w:rPr>
          <w:rFonts w:ascii="Arial" w:hAnsi="Arial" w:cs="Arial"/>
        </w:rPr>
      </w:pPr>
    </w:p>
    <w:p w:rsidR="0040622D" w:rsidRDefault="0040622D" w:rsidP="003D5BE1">
      <w:pPr>
        <w:spacing w:after="0"/>
        <w:jc w:val="both"/>
        <w:rPr>
          <w:rFonts w:ascii="Arial" w:hAnsi="Arial" w:cs="Arial"/>
          <w:b/>
        </w:rPr>
      </w:pPr>
      <w:r w:rsidRPr="0040622D">
        <w:rPr>
          <w:rFonts w:ascii="Arial" w:hAnsi="Arial" w:cs="Arial"/>
          <w:b/>
        </w:rPr>
        <w:t>QUINZÈ.- L’IVA RESULTANT DE LA ENTREGA DE L</w:t>
      </w:r>
      <w:r>
        <w:rPr>
          <w:rFonts w:ascii="Arial" w:hAnsi="Arial" w:cs="Arial"/>
          <w:b/>
        </w:rPr>
        <w:t>’EDIFICACIÓ</w:t>
      </w:r>
      <w:r w:rsidRPr="0040622D">
        <w:rPr>
          <w:rFonts w:ascii="Arial" w:hAnsi="Arial" w:cs="Arial"/>
          <w:b/>
        </w:rPr>
        <w:t xml:space="preserve"> EN EL MOMENT DE LA REVERSIÓ</w:t>
      </w:r>
      <w:r>
        <w:rPr>
          <w:rFonts w:ascii="Arial" w:hAnsi="Arial" w:cs="Arial"/>
          <w:b/>
        </w:rPr>
        <w:t xml:space="preserve"> I RENUNCIA A L’EXEMPCIÓ DE L’IVA</w:t>
      </w:r>
    </w:p>
    <w:p w:rsidR="0040622D" w:rsidRDefault="0040622D" w:rsidP="003D5BE1">
      <w:pPr>
        <w:spacing w:after="0"/>
        <w:jc w:val="both"/>
        <w:rPr>
          <w:rFonts w:ascii="Arial" w:hAnsi="Arial" w:cs="Arial"/>
          <w:b/>
        </w:rPr>
      </w:pPr>
    </w:p>
    <w:p w:rsidR="002D5A8A" w:rsidRDefault="002D5A8A" w:rsidP="0040622D">
      <w:pPr>
        <w:spacing w:after="0"/>
        <w:jc w:val="both"/>
        <w:rPr>
          <w:rFonts w:ascii="Arial" w:hAnsi="Arial" w:cs="Arial"/>
        </w:rPr>
      </w:pPr>
      <w:r>
        <w:rPr>
          <w:rFonts w:ascii="Arial" w:hAnsi="Arial" w:cs="Arial"/>
        </w:rPr>
        <w:t>La constitució del dret de superfície constitueix la contraprestació de la entrega o reversió de l’edificació. Per tant, a mesura que es presti el servei que implica la constitució del dret de superfície, conforme a les regles de meritació que s’han assenyalat amb anterioritat, s’haurà de considerar, així mateix, que es merita l’IVA corresponent a la reversió de la construcció de conformitat amb l’article 75 de la LIVA (meritació de l’IVA en el cas de pagaments anticipats).</w:t>
      </w:r>
      <w:r w:rsidR="00F91432">
        <w:rPr>
          <w:rFonts w:ascii="Arial" w:hAnsi="Arial" w:cs="Arial"/>
        </w:rPr>
        <w:t xml:space="preserve"> Consegüentment, l’IVA es meritarà a 31 de desembre de cada any, per la part proporcional del valor de l’edificació que hagi de revertir en el futur. La base imposable serà el valor que tindrà la construcció en la data de la reversió motiu pel qual la suma de les bases imposables de cada pagament anticipat coincidirà amb la de la entrega de l’edificació futura</w:t>
      </w:r>
      <w:r w:rsidR="002A710D">
        <w:rPr>
          <w:rFonts w:ascii="Arial" w:hAnsi="Arial" w:cs="Arial"/>
        </w:rPr>
        <w:t>.</w:t>
      </w:r>
    </w:p>
    <w:p w:rsidR="002D5A8A" w:rsidRDefault="002D5A8A" w:rsidP="0040622D">
      <w:pPr>
        <w:spacing w:after="0"/>
        <w:jc w:val="both"/>
        <w:rPr>
          <w:rFonts w:ascii="Arial" w:hAnsi="Arial" w:cs="Arial"/>
        </w:rPr>
      </w:pPr>
    </w:p>
    <w:p w:rsidR="002D5A8A" w:rsidRDefault="00F91432" w:rsidP="0040622D">
      <w:pPr>
        <w:spacing w:after="0"/>
        <w:jc w:val="both"/>
        <w:rPr>
          <w:rFonts w:ascii="Arial" w:hAnsi="Arial" w:cs="Arial"/>
        </w:rPr>
      </w:pPr>
      <w:r>
        <w:rPr>
          <w:rFonts w:ascii="Arial" w:hAnsi="Arial" w:cs="Arial"/>
        </w:rPr>
        <w:t>D’altra banda, l</w:t>
      </w:r>
      <w:r w:rsidR="0040622D">
        <w:rPr>
          <w:rFonts w:ascii="Arial" w:hAnsi="Arial" w:cs="Arial"/>
        </w:rPr>
        <w:t xml:space="preserve">’entrega de l’edificació en el moment de la reversió constituirà segona entrega de conformitat amb l’article 20.ú.22 de la LIVA motiu pel qual aquesta entrega d’edificació està subjecta però exempta d’IVA. No obstant això, </w:t>
      </w:r>
      <w:r w:rsidR="002D5A8A">
        <w:rPr>
          <w:rFonts w:ascii="Arial" w:hAnsi="Arial" w:cs="Arial"/>
        </w:rPr>
        <w:t>é</w:t>
      </w:r>
      <w:r w:rsidR="0040622D">
        <w:rPr>
          <w:rFonts w:ascii="Arial" w:hAnsi="Arial" w:cs="Arial"/>
        </w:rPr>
        <w:t>s previsible que concorrin en la data de la reversió els requisits necessaris per a exercitar l’opció de renuncia a l’exempció</w:t>
      </w:r>
      <w:r w:rsidR="002D5A8A">
        <w:rPr>
          <w:rFonts w:ascii="Arial" w:hAnsi="Arial" w:cs="Arial"/>
        </w:rPr>
        <w:t xml:space="preserve"> de conformitat amb l’article 20.Dos de la LIVA</w:t>
      </w:r>
      <w:r w:rsidR="0040622D">
        <w:rPr>
          <w:rFonts w:ascii="Arial" w:hAnsi="Arial" w:cs="Arial"/>
        </w:rPr>
        <w:t xml:space="preserve">. </w:t>
      </w:r>
      <w:r w:rsidR="002D5A8A">
        <w:rPr>
          <w:rFonts w:ascii="Arial" w:hAnsi="Arial" w:cs="Arial"/>
        </w:rPr>
        <w:t>A aquest efecte, el subjecte passiu</w:t>
      </w:r>
      <w:r w:rsidR="00D04AD6">
        <w:rPr>
          <w:rFonts w:ascii="Arial" w:hAnsi="Arial" w:cs="Arial"/>
        </w:rPr>
        <w:t xml:space="preserve"> </w:t>
      </w:r>
      <w:r w:rsidR="002D5A8A">
        <w:rPr>
          <w:rFonts w:ascii="Arial" w:hAnsi="Arial" w:cs="Arial"/>
        </w:rPr>
        <w:t>opta per renunciar a l’exempció establerta en l’article 20.ú.22 de la LIVA. Per tant, de conformitat amb l’article 84.ú.lletra e) de la LIVA (en la redacció donada per la Llei 7/2012), AEROPORTS DE CATALUNYA es convertirà en subjecte passiu de l’impost, per inversió del subjecte passiu.</w:t>
      </w:r>
      <w:r w:rsidR="00D04AD6">
        <w:rPr>
          <w:rFonts w:ascii="Arial" w:hAnsi="Arial" w:cs="Arial"/>
        </w:rPr>
        <w:t xml:space="preserve"> Consegüentment, el superficiari emetrà </w:t>
      </w:r>
      <w:r>
        <w:rPr>
          <w:rFonts w:ascii="Arial" w:hAnsi="Arial" w:cs="Arial"/>
        </w:rPr>
        <w:t>les seves factures sense repercussió de l’IVA.</w:t>
      </w:r>
    </w:p>
    <w:p w:rsidR="006F648C" w:rsidRDefault="006F648C" w:rsidP="0040622D">
      <w:pPr>
        <w:spacing w:after="0"/>
        <w:jc w:val="both"/>
        <w:rPr>
          <w:rFonts w:ascii="Arial" w:hAnsi="Arial" w:cs="Arial"/>
        </w:rPr>
      </w:pPr>
    </w:p>
    <w:p w:rsidR="009C4FE5" w:rsidRDefault="009C4FE5" w:rsidP="0040622D">
      <w:pPr>
        <w:spacing w:after="0"/>
        <w:jc w:val="both"/>
        <w:rPr>
          <w:rFonts w:ascii="Arial" w:hAnsi="Arial" w:cs="Arial"/>
        </w:rPr>
      </w:pPr>
      <w:r>
        <w:rPr>
          <w:rFonts w:ascii="Arial" w:hAnsi="Arial" w:cs="Arial"/>
        </w:rPr>
        <w:t xml:space="preserve">El tractament fiscal previst en aquesta i en l’anterior clàusula recull la doctrina establerta per la Direcció General de Tributs (Consultes DGT V2191-15, de 15 de juliol; </w:t>
      </w:r>
      <w:r w:rsidR="00910370">
        <w:rPr>
          <w:rFonts w:ascii="Arial" w:hAnsi="Arial" w:cs="Arial"/>
        </w:rPr>
        <w:t>V2297-15, de 22 de juliol; i Consultes V0744-16, de 25 de febrer).</w:t>
      </w:r>
    </w:p>
    <w:p w:rsidR="0040622D" w:rsidRPr="0040622D" w:rsidRDefault="0040622D" w:rsidP="003D5BE1">
      <w:pPr>
        <w:spacing w:after="0"/>
        <w:jc w:val="both"/>
        <w:rPr>
          <w:rFonts w:ascii="Arial" w:hAnsi="Arial" w:cs="Arial"/>
          <w:b/>
        </w:rPr>
      </w:pPr>
    </w:p>
    <w:sectPr w:rsidR="0040622D" w:rsidRPr="0040622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15" w:rsidRDefault="00594315" w:rsidP="00594315">
      <w:pPr>
        <w:spacing w:after="0" w:line="240" w:lineRule="auto"/>
      </w:pPr>
      <w:r>
        <w:separator/>
      </w:r>
    </w:p>
  </w:endnote>
  <w:endnote w:type="continuationSeparator" w:id="0">
    <w:p w:rsidR="00594315" w:rsidRDefault="00594315" w:rsidP="0059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63"/>
      <w:docPartObj>
        <w:docPartGallery w:val="Page Numbers (Bottom of Page)"/>
        <w:docPartUnique/>
      </w:docPartObj>
    </w:sdtPr>
    <w:sdtEndPr/>
    <w:sdtContent>
      <w:p w:rsidR="00594315" w:rsidRDefault="00594315">
        <w:pPr>
          <w:pStyle w:val="Piedepgina"/>
          <w:jc w:val="center"/>
        </w:pPr>
        <w:r>
          <w:fldChar w:fldCharType="begin"/>
        </w:r>
        <w:r>
          <w:instrText>PAGE   \* MERGEFORMAT</w:instrText>
        </w:r>
        <w:r>
          <w:fldChar w:fldCharType="separate"/>
        </w:r>
        <w:r w:rsidR="00681FE2" w:rsidRPr="00681FE2">
          <w:rPr>
            <w:noProof/>
            <w:lang w:val="es-ES"/>
          </w:rPr>
          <w:t>9</w:t>
        </w:r>
        <w:r>
          <w:fldChar w:fldCharType="end"/>
        </w:r>
      </w:p>
    </w:sdtContent>
  </w:sdt>
  <w:p w:rsidR="00594315" w:rsidRDefault="00594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15" w:rsidRDefault="00594315" w:rsidP="00594315">
      <w:pPr>
        <w:spacing w:after="0" w:line="240" w:lineRule="auto"/>
      </w:pPr>
      <w:r>
        <w:separator/>
      </w:r>
    </w:p>
  </w:footnote>
  <w:footnote w:type="continuationSeparator" w:id="0">
    <w:p w:rsidR="00594315" w:rsidRDefault="00594315" w:rsidP="0059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FF"/>
    <w:multiLevelType w:val="hybridMultilevel"/>
    <w:tmpl w:val="72C0D488"/>
    <w:lvl w:ilvl="0" w:tplc="460CAEA4">
      <w:start w:val="1"/>
      <w:numFmt w:val="decimal"/>
      <w:lvlText w:val="%1."/>
      <w:lvlJc w:val="left"/>
      <w:pPr>
        <w:tabs>
          <w:tab w:val="num" w:pos="3769"/>
        </w:tabs>
        <w:ind w:left="3769"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8E6C4E"/>
    <w:multiLevelType w:val="hybridMultilevel"/>
    <w:tmpl w:val="76066294"/>
    <w:lvl w:ilvl="0" w:tplc="460CAEA4">
      <w:start w:val="1"/>
      <w:numFmt w:val="decimal"/>
      <w:lvlText w:val="%1."/>
      <w:lvlJc w:val="left"/>
      <w:pPr>
        <w:tabs>
          <w:tab w:val="num" w:pos="3769"/>
        </w:tabs>
        <w:ind w:left="3769"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DFC5201"/>
    <w:multiLevelType w:val="hybridMultilevel"/>
    <w:tmpl w:val="5CEA09E0"/>
    <w:lvl w:ilvl="0" w:tplc="A79488B8">
      <w:start w:val="1"/>
      <w:numFmt w:val="lowerLetter"/>
      <w:lvlText w:val="%1."/>
      <w:lvlJc w:val="left"/>
      <w:pPr>
        <w:tabs>
          <w:tab w:val="num" w:pos="3769"/>
        </w:tabs>
        <w:ind w:left="3769"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1"/>
    <w:rsid w:val="00013BCE"/>
    <w:rsid w:val="00053DFC"/>
    <w:rsid w:val="00054109"/>
    <w:rsid w:val="00077789"/>
    <w:rsid w:val="00097260"/>
    <w:rsid w:val="000C4CE2"/>
    <w:rsid w:val="0015713E"/>
    <w:rsid w:val="001A6BBE"/>
    <w:rsid w:val="001B069C"/>
    <w:rsid w:val="00226089"/>
    <w:rsid w:val="0023070F"/>
    <w:rsid w:val="002458FB"/>
    <w:rsid w:val="002A710D"/>
    <w:rsid w:val="002C4403"/>
    <w:rsid w:val="002D5A8A"/>
    <w:rsid w:val="00331BDD"/>
    <w:rsid w:val="003C3883"/>
    <w:rsid w:val="003D5BE1"/>
    <w:rsid w:val="00401B6B"/>
    <w:rsid w:val="0040622D"/>
    <w:rsid w:val="00430D6B"/>
    <w:rsid w:val="00456FB9"/>
    <w:rsid w:val="004A3610"/>
    <w:rsid w:val="00594315"/>
    <w:rsid w:val="005B00EC"/>
    <w:rsid w:val="005D1402"/>
    <w:rsid w:val="006342E0"/>
    <w:rsid w:val="00680A2A"/>
    <w:rsid w:val="00681FE2"/>
    <w:rsid w:val="0069074D"/>
    <w:rsid w:val="006F648C"/>
    <w:rsid w:val="007257EE"/>
    <w:rsid w:val="00786279"/>
    <w:rsid w:val="007C6FB5"/>
    <w:rsid w:val="007D4554"/>
    <w:rsid w:val="00886279"/>
    <w:rsid w:val="008A4BAC"/>
    <w:rsid w:val="008B6AA9"/>
    <w:rsid w:val="00910370"/>
    <w:rsid w:val="00981436"/>
    <w:rsid w:val="009C4FE5"/>
    <w:rsid w:val="00A65B09"/>
    <w:rsid w:val="00AA79A0"/>
    <w:rsid w:val="00BC312B"/>
    <w:rsid w:val="00C75839"/>
    <w:rsid w:val="00C8541E"/>
    <w:rsid w:val="00D04AD6"/>
    <w:rsid w:val="00D05A19"/>
    <w:rsid w:val="00D53DBC"/>
    <w:rsid w:val="00D66C00"/>
    <w:rsid w:val="00D9475C"/>
    <w:rsid w:val="00DB1E64"/>
    <w:rsid w:val="00DD69F7"/>
    <w:rsid w:val="00DD7A4F"/>
    <w:rsid w:val="00DE6DF6"/>
    <w:rsid w:val="00E361A2"/>
    <w:rsid w:val="00E568F9"/>
    <w:rsid w:val="00E963D7"/>
    <w:rsid w:val="00EE354A"/>
    <w:rsid w:val="00F06039"/>
    <w:rsid w:val="00F23193"/>
    <w:rsid w:val="00F91432"/>
    <w:rsid w:val="00FA3656"/>
    <w:rsid w:val="00FB0E27"/>
    <w:rsid w:val="00FD1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2259E5"/>
  <w15:chartTrackingRefBased/>
  <w15:docId w15:val="{273AB9A2-4EC5-4084-B6AC-ADB66555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5BE1"/>
    <w:pPr>
      <w:spacing w:after="200" w:line="276"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3D5BE1"/>
    <w:pPr>
      <w:spacing w:after="0" w:line="240" w:lineRule="auto"/>
      <w:ind w:left="708"/>
    </w:pPr>
    <w:rPr>
      <w:rFonts w:ascii="Times New Roman" w:eastAsia="Calibri" w:hAnsi="Times New Roman"/>
      <w:sz w:val="20"/>
      <w:szCs w:val="20"/>
      <w:lang w:eastAsia="es-ES"/>
    </w:rPr>
  </w:style>
  <w:style w:type="paragraph" w:customStyle="1" w:styleId="Normal0">
    <w:name w:val="[Normal]"/>
    <w:rsid w:val="003D5BE1"/>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3D5BE1"/>
    <w:pPr>
      <w:spacing w:after="120" w:line="480" w:lineRule="auto"/>
      <w:ind w:left="283"/>
      <w:jc w:val="both"/>
    </w:pPr>
    <w:rPr>
      <w:rFonts w:ascii="Arial" w:hAnsi="Arial"/>
      <w:sz w:val="24"/>
      <w:szCs w:val="20"/>
      <w:lang w:eastAsia="es-ES"/>
    </w:rPr>
  </w:style>
  <w:style w:type="character" w:customStyle="1" w:styleId="Sangra2detindependienteCar">
    <w:name w:val="Sangría 2 de t. independiente Car"/>
    <w:basedOn w:val="Fuentedeprrafopredeter"/>
    <w:link w:val="Sangra2detindependiente"/>
    <w:rsid w:val="003D5BE1"/>
    <w:rPr>
      <w:rFonts w:ascii="Arial" w:eastAsia="Times New Roman" w:hAnsi="Arial" w:cs="Times New Roman"/>
      <w:sz w:val="24"/>
      <w:szCs w:val="20"/>
      <w:lang w:val="ca-ES" w:eastAsia="es-ES"/>
    </w:rPr>
  </w:style>
  <w:style w:type="paragraph" w:styleId="Prrafodelista">
    <w:name w:val="List Paragraph"/>
    <w:basedOn w:val="Normal"/>
    <w:uiPriority w:val="34"/>
    <w:qFormat/>
    <w:rsid w:val="00F23193"/>
    <w:pPr>
      <w:ind w:left="720"/>
      <w:contextualSpacing/>
    </w:pPr>
  </w:style>
  <w:style w:type="paragraph" w:customStyle="1" w:styleId="parrafo">
    <w:name w:val="parrafo"/>
    <w:basedOn w:val="Normal"/>
    <w:rsid w:val="00D53DBC"/>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D04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AD6"/>
    <w:rPr>
      <w:rFonts w:ascii="Segoe UI" w:eastAsia="Times New Roman" w:hAnsi="Segoe UI" w:cs="Segoe UI"/>
      <w:sz w:val="18"/>
      <w:szCs w:val="18"/>
      <w:lang w:val="ca-ES"/>
    </w:rPr>
  </w:style>
  <w:style w:type="paragraph" w:styleId="Encabezado">
    <w:name w:val="header"/>
    <w:basedOn w:val="Normal"/>
    <w:link w:val="EncabezadoCar"/>
    <w:uiPriority w:val="99"/>
    <w:unhideWhenUsed/>
    <w:rsid w:val="005943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4315"/>
    <w:rPr>
      <w:rFonts w:ascii="Calibri" w:eastAsia="Times New Roman" w:hAnsi="Calibri" w:cs="Times New Roman"/>
      <w:lang w:val="ca-ES"/>
    </w:rPr>
  </w:style>
  <w:style w:type="paragraph" w:styleId="Piedepgina">
    <w:name w:val="footer"/>
    <w:basedOn w:val="Normal"/>
    <w:link w:val="PiedepginaCar"/>
    <w:uiPriority w:val="99"/>
    <w:unhideWhenUsed/>
    <w:rsid w:val="005943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315"/>
    <w:rPr>
      <w:rFonts w:ascii="Calibri" w:eastAsia="Times New Roman"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3653</Words>
  <Characters>20093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Pintor</dc:creator>
  <cp:keywords/>
  <dc:description/>
  <cp:lastModifiedBy>Carles Pintor</cp:lastModifiedBy>
  <cp:revision>7</cp:revision>
  <cp:lastPrinted>2017-05-19T10:14:00Z</cp:lastPrinted>
  <dcterms:created xsi:type="dcterms:W3CDTF">2017-05-19T09:34:00Z</dcterms:created>
  <dcterms:modified xsi:type="dcterms:W3CDTF">2017-05-19T10:54:00Z</dcterms:modified>
</cp:coreProperties>
</file>